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955C" w14:textId="77777777" w:rsidR="007B2343" w:rsidRDefault="007B2343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14:paraId="383FDF29" w14:textId="77777777" w:rsidR="007B2343" w:rsidRDefault="00E66C87">
      <w:pPr>
        <w:spacing w:before="11"/>
        <w:ind w:left="876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spacing w:val="-2"/>
          <w:sz w:val="44"/>
        </w:rPr>
        <w:t>Deepwater</w:t>
      </w:r>
      <w:r>
        <w:rPr>
          <w:rFonts w:ascii="Calibri"/>
          <w:b/>
          <w:spacing w:val="-30"/>
          <w:sz w:val="44"/>
        </w:rPr>
        <w:t xml:space="preserve"> </w:t>
      </w:r>
      <w:r>
        <w:rPr>
          <w:rFonts w:ascii="Calibri"/>
          <w:b/>
          <w:spacing w:val="-1"/>
          <w:sz w:val="44"/>
        </w:rPr>
        <w:t>Horizon</w:t>
      </w:r>
      <w:r>
        <w:rPr>
          <w:rFonts w:ascii="Calibri"/>
          <w:b/>
          <w:spacing w:val="-30"/>
          <w:sz w:val="44"/>
        </w:rPr>
        <w:t xml:space="preserve"> </w:t>
      </w:r>
      <w:r>
        <w:rPr>
          <w:rFonts w:ascii="Calibri"/>
          <w:b/>
          <w:spacing w:val="-2"/>
          <w:sz w:val="44"/>
        </w:rPr>
        <w:t>Administrative</w:t>
      </w:r>
      <w:r>
        <w:rPr>
          <w:rFonts w:ascii="Calibri"/>
          <w:b/>
          <w:spacing w:val="-29"/>
          <w:sz w:val="44"/>
        </w:rPr>
        <w:t xml:space="preserve"> </w:t>
      </w:r>
      <w:r>
        <w:rPr>
          <w:rFonts w:ascii="Calibri"/>
          <w:b/>
          <w:spacing w:val="-1"/>
          <w:sz w:val="44"/>
        </w:rPr>
        <w:t>Record</w:t>
      </w:r>
    </w:p>
    <w:p w14:paraId="056101BD" w14:textId="77777777" w:rsidR="007B2343" w:rsidRDefault="007B2343">
      <w:pPr>
        <w:spacing w:before="6"/>
        <w:rPr>
          <w:rFonts w:ascii="Calibri" w:eastAsia="Calibri" w:hAnsi="Calibri" w:cs="Calibri"/>
          <w:b/>
          <w:bCs/>
          <w:sz w:val="39"/>
          <w:szCs w:val="39"/>
        </w:rPr>
      </w:pPr>
    </w:p>
    <w:p w14:paraId="78612458" w14:textId="33C06149" w:rsidR="007B2343" w:rsidRPr="0024227E" w:rsidRDefault="00E66C87" w:rsidP="00331DCA">
      <w:pPr>
        <w:pStyle w:val="BodyText"/>
        <w:tabs>
          <w:tab w:val="left" w:pos="1170"/>
        </w:tabs>
        <w:ind w:left="199" w:right="701" w:firstLine="0"/>
        <w:rPr>
          <w:bCs/>
        </w:rPr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document</w:t>
      </w:r>
      <w:r>
        <w:rPr>
          <w:spacing w:val="-8"/>
        </w:rPr>
        <w:t xml:space="preserve"> </w:t>
      </w:r>
      <w:r>
        <w:t>linked</w:t>
      </w:r>
      <w:r>
        <w:rPr>
          <w:spacing w:val="-8"/>
        </w:rPr>
        <w:t xml:space="preserve"> </w:t>
      </w:r>
      <w:r>
        <w:rPr>
          <w:spacing w:val="-1"/>
        </w:rPr>
        <w:t>below</w:t>
      </w:r>
      <w:r>
        <w:rPr>
          <w:spacing w:val="-8"/>
        </w:rPr>
        <w:t xml:space="preserve"> </w:t>
      </w:r>
      <w:r w:rsidR="00331DCA">
        <w:rPr>
          <w:spacing w:val="-1"/>
        </w:rPr>
        <w:t>was</w:t>
      </w:r>
      <w:r>
        <w:rPr>
          <w:spacing w:val="-8"/>
        </w:rPr>
        <w:t xml:space="preserve"> </w:t>
      </w:r>
      <w:r>
        <w:rPr>
          <w:spacing w:val="-1"/>
        </w:rPr>
        <w:t>previously</w:t>
      </w:r>
      <w:r>
        <w:rPr>
          <w:spacing w:val="-8"/>
        </w:rPr>
        <w:t xml:space="preserve"> </w:t>
      </w:r>
      <w:r>
        <w:rPr>
          <w:spacing w:val="-1"/>
        </w:rPr>
        <w:t>included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Deepwater</w:t>
      </w:r>
      <w:r>
        <w:rPr>
          <w:spacing w:val="65"/>
          <w:w w:val="99"/>
        </w:rPr>
        <w:t xml:space="preserve"> </w:t>
      </w:r>
      <w:r>
        <w:rPr>
          <w:spacing w:val="-1"/>
        </w:rPr>
        <w:t>Horizon</w:t>
      </w:r>
      <w:r>
        <w:rPr>
          <w:spacing w:val="-10"/>
        </w:rPr>
        <w:t xml:space="preserve"> </w:t>
      </w:r>
      <w:r>
        <w:rPr>
          <w:spacing w:val="-1"/>
        </w:rPr>
        <w:t>Administrative</w:t>
      </w:r>
      <w:r>
        <w:rPr>
          <w:spacing w:val="-8"/>
        </w:rPr>
        <w:t xml:space="preserve"> </w:t>
      </w:r>
      <w:r>
        <w:rPr>
          <w:spacing w:val="-1"/>
        </w:rPr>
        <w:t>Record.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Trustees</w:t>
      </w:r>
      <w:r>
        <w:rPr>
          <w:spacing w:val="-9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-1"/>
        </w:rPr>
        <w:t>determined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 w:rsidR="00331DCA">
        <w:rPr>
          <w:spacing w:val="-1"/>
        </w:rPr>
        <w:t>this</w:t>
      </w:r>
      <w:r>
        <w:rPr>
          <w:spacing w:val="84"/>
          <w:w w:val="99"/>
        </w:rPr>
        <w:t xml:space="preserve"> </w:t>
      </w:r>
      <w:r>
        <w:rPr>
          <w:spacing w:val="-1"/>
        </w:rPr>
        <w:t>document</w:t>
      </w:r>
      <w:r>
        <w:rPr>
          <w:spacing w:val="-10"/>
        </w:rPr>
        <w:t xml:space="preserve"> </w:t>
      </w:r>
      <w:r w:rsidR="00331DCA"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pertinent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decision‐making</w:t>
      </w:r>
      <w:r>
        <w:rPr>
          <w:spacing w:val="-10"/>
        </w:rPr>
        <w:t xml:space="preserve"> </w:t>
      </w:r>
      <w:r>
        <w:rPr>
          <w:spacing w:val="-1"/>
        </w:rPr>
        <w:t>process</w:t>
      </w:r>
      <w:r>
        <w:rPr>
          <w:spacing w:val="-9"/>
        </w:rPr>
        <w:t xml:space="preserve"> </w:t>
      </w:r>
      <w:r w:rsidR="0024227E">
        <w:rPr>
          <w:spacing w:val="-1"/>
        </w:rPr>
        <w:t xml:space="preserve">for the </w:t>
      </w:r>
      <w:r>
        <w:rPr>
          <w:spacing w:val="-1"/>
        </w:rPr>
        <w:t xml:space="preserve">Louisiana </w:t>
      </w:r>
      <w:r w:rsidR="00331DCA">
        <w:rPr>
          <w:spacing w:val="-1"/>
        </w:rPr>
        <w:t>Upper Barataria Component Large Scale Barataria Marsh Creation Project</w:t>
      </w:r>
      <w:r w:rsidR="0024227E">
        <w:rPr>
          <w:spacing w:val="-1"/>
        </w:rPr>
        <w:t xml:space="preserve"> </w:t>
      </w:r>
      <w:r w:rsidR="00331DCA">
        <w:rPr>
          <w:b/>
          <w:spacing w:val="-1"/>
        </w:rPr>
        <w:t>National Environmental Policy Act.</w:t>
      </w:r>
    </w:p>
    <w:p w14:paraId="41BC3D0E" w14:textId="77777777" w:rsidR="007B2343" w:rsidRDefault="007B2343">
      <w:pPr>
        <w:spacing w:before="4"/>
        <w:rPr>
          <w:rFonts w:ascii="Calibri" w:eastAsia="Calibri" w:hAnsi="Calibri" w:cs="Calibri"/>
          <w:b/>
          <w:bCs/>
          <w:sz w:val="31"/>
          <w:szCs w:val="31"/>
        </w:rPr>
      </w:pPr>
    </w:p>
    <w:p w14:paraId="2BDBDC0F" w14:textId="7DFC0754" w:rsidR="007B2343" w:rsidRPr="00331DCA" w:rsidRDefault="00331DCA" w:rsidP="00331DCA">
      <w:pPr>
        <w:pStyle w:val="ListParagraph"/>
        <w:numPr>
          <w:ilvl w:val="0"/>
          <w:numId w:val="3"/>
        </w:numPr>
        <w:rPr>
          <w:rFonts w:ascii="Calibri" w:eastAsia="Calibri" w:hAnsi="Calibri"/>
          <w:spacing w:val="-1"/>
          <w:sz w:val="28"/>
          <w:szCs w:val="28"/>
        </w:rPr>
      </w:pPr>
      <w:hyperlink r:id="rId5" w:history="1">
        <w:r w:rsidRPr="00331DCA">
          <w:rPr>
            <w:rStyle w:val="Hyperlink"/>
            <w:rFonts w:ascii="Calibri" w:eastAsia="Calibri" w:hAnsi="Calibri"/>
            <w:spacing w:val="-1"/>
            <w:sz w:val="28"/>
            <w:szCs w:val="28"/>
          </w:rPr>
          <w:t>Louisiana Trustee Implementation Group Final Phase II Restoration Plan and Environmental Assessment #3.3: Large-Scale Barataria Marsh Creation: Upper Barataria Component (July 20, 2020)</w:t>
        </w:r>
      </w:hyperlink>
    </w:p>
    <w:p w14:paraId="2C96031E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12025D4F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7FC25725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5D96102A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60F7007C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7EDA7E18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1F2451E3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4F662BFC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1DB23712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58F75CD1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24B0AF5F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29448324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4467B553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59A4024C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03F912F3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0558B8FE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37BD8B0A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7D8BE342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7A9A5901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0E556949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7DB4DAFA" w14:textId="77777777" w:rsidR="007B2343" w:rsidRDefault="007B2343">
      <w:pPr>
        <w:rPr>
          <w:rFonts w:ascii="Calibri" w:eastAsia="Calibri" w:hAnsi="Calibri" w:cs="Calibri"/>
          <w:i/>
          <w:sz w:val="28"/>
          <w:szCs w:val="28"/>
        </w:rPr>
      </w:pPr>
    </w:p>
    <w:p w14:paraId="1E419146" w14:textId="77777777" w:rsidR="007B2343" w:rsidRDefault="007B2343">
      <w:pPr>
        <w:spacing w:before="5"/>
        <w:rPr>
          <w:rFonts w:ascii="Calibri" w:eastAsia="Calibri" w:hAnsi="Calibri" w:cs="Calibri"/>
          <w:i/>
          <w:sz w:val="41"/>
          <w:szCs w:val="41"/>
        </w:rPr>
      </w:pPr>
    </w:p>
    <w:p w14:paraId="546EE5FF" w14:textId="77777777" w:rsidR="007B2343" w:rsidRDefault="00E66C87">
      <w:pPr>
        <w:ind w:left="20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D-2</w:t>
      </w:r>
    </w:p>
    <w:sectPr w:rsidR="007B2343">
      <w:type w:val="continuous"/>
      <w:pgSz w:w="12240" w:h="15840"/>
      <w:pgMar w:top="1500" w:right="1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A4E21"/>
    <w:multiLevelType w:val="hybridMultilevel"/>
    <w:tmpl w:val="C318EDF2"/>
    <w:lvl w:ilvl="0" w:tplc="89FE58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64578"/>
    <w:multiLevelType w:val="hybridMultilevel"/>
    <w:tmpl w:val="D62AC936"/>
    <w:lvl w:ilvl="0" w:tplc="0854C6A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theme="minorBidi" w:hint="default"/>
        <w:i w:val="0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851FA"/>
    <w:multiLevelType w:val="hybridMultilevel"/>
    <w:tmpl w:val="642E95E6"/>
    <w:lvl w:ilvl="0" w:tplc="2D3E0FC0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pacing w:val="-1"/>
        <w:w w:val="99"/>
        <w:sz w:val="28"/>
        <w:szCs w:val="28"/>
      </w:rPr>
    </w:lvl>
    <w:lvl w:ilvl="1" w:tplc="83908DA0">
      <w:start w:val="1"/>
      <w:numFmt w:val="bullet"/>
      <w:lvlText w:val="•"/>
      <w:lvlJc w:val="left"/>
      <w:pPr>
        <w:ind w:left="1666" w:hanging="361"/>
      </w:pPr>
      <w:rPr>
        <w:rFonts w:hint="default"/>
      </w:rPr>
    </w:lvl>
    <w:lvl w:ilvl="2" w:tplc="C97AC99E">
      <w:start w:val="1"/>
      <w:numFmt w:val="bullet"/>
      <w:lvlText w:val="•"/>
      <w:lvlJc w:val="left"/>
      <w:pPr>
        <w:ind w:left="2512" w:hanging="361"/>
      </w:pPr>
      <w:rPr>
        <w:rFonts w:hint="default"/>
      </w:rPr>
    </w:lvl>
    <w:lvl w:ilvl="3" w:tplc="706437D0">
      <w:start w:val="1"/>
      <w:numFmt w:val="bullet"/>
      <w:lvlText w:val="•"/>
      <w:lvlJc w:val="left"/>
      <w:pPr>
        <w:ind w:left="3358" w:hanging="361"/>
      </w:pPr>
      <w:rPr>
        <w:rFonts w:hint="default"/>
      </w:rPr>
    </w:lvl>
    <w:lvl w:ilvl="4" w:tplc="8174AF58">
      <w:start w:val="1"/>
      <w:numFmt w:val="bullet"/>
      <w:lvlText w:val="•"/>
      <w:lvlJc w:val="left"/>
      <w:pPr>
        <w:ind w:left="4204" w:hanging="361"/>
      </w:pPr>
      <w:rPr>
        <w:rFonts w:hint="default"/>
      </w:rPr>
    </w:lvl>
    <w:lvl w:ilvl="5" w:tplc="4CFCC570">
      <w:start w:val="1"/>
      <w:numFmt w:val="bullet"/>
      <w:lvlText w:val="•"/>
      <w:lvlJc w:val="left"/>
      <w:pPr>
        <w:ind w:left="5050" w:hanging="361"/>
      </w:pPr>
      <w:rPr>
        <w:rFonts w:hint="default"/>
      </w:rPr>
    </w:lvl>
    <w:lvl w:ilvl="6" w:tplc="D2B03216">
      <w:start w:val="1"/>
      <w:numFmt w:val="bullet"/>
      <w:lvlText w:val="•"/>
      <w:lvlJc w:val="left"/>
      <w:pPr>
        <w:ind w:left="5896" w:hanging="361"/>
      </w:pPr>
      <w:rPr>
        <w:rFonts w:hint="default"/>
      </w:rPr>
    </w:lvl>
    <w:lvl w:ilvl="7" w:tplc="FE1C46F0">
      <w:start w:val="1"/>
      <w:numFmt w:val="bullet"/>
      <w:lvlText w:val="•"/>
      <w:lvlJc w:val="left"/>
      <w:pPr>
        <w:ind w:left="6742" w:hanging="361"/>
      </w:pPr>
      <w:rPr>
        <w:rFonts w:hint="default"/>
      </w:rPr>
    </w:lvl>
    <w:lvl w:ilvl="8" w:tplc="BC4091EE">
      <w:start w:val="1"/>
      <w:numFmt w:val="bullet"/>
      <w:lvlText w:val="•"/>
      <w:lvlJc w:val="left"/>
      <w:pPr>
        <w:ind w:left="7588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43"/>
    <w:rsid w:val="0024227E"/>
    <w:rsid w:val="00331DCA"/>
    <w:rsid w:val="003C6151"/>
    <w:rsid w:val="007B2343"/>
    <w:rsid w:val="00E6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BC39"/>
  <w15:docId w15:val="{27FFEFF7-48C5-406A-A787-DD1B2F09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422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ws.gov/doiddata/dwh-ar-documents/3804/DWH-ARZ00490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564</Characters>
  <Application>Microsoft Office Word</Application>
  <DocSecurity>0</DocSecurity>
  <Lines>43</Lines>
  <Paragraphs>5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GDeconti</dc:creator>
  <cp:lastModifiedBy>Meagan Currie</cp:lastModifiedBy>
  <cp:revision>2</cp:revision>
  <cp:lastPrinted>2022-04-14T17:00:00Z</cp:lastPrinted>
  <dcterms:created xsi:type="dcterms:W3CDTF">2022-04-19T13:12:00Z</dcterms:created>
  <dcterms:modified xsi:type="dcterms:W3CDTF">2022-04-19T13:12:00Z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2022-04-14T00:00:00Z</vt:filetime>
  </property>
</Properties>
</file>