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E" w14:textId="0C60BA6C" w:rsidR="003D72C7" w:rsidRPr="005A095D" w:rsidRDefault="003D72C7" w:rsidP="00AD4BE6">
      <w:pPr>
        <w:rPr>
          <w:rFonts w:ascii="Times New Roman" w:eastAsia="Times New Roman" w:hAnsi="Times New Roman" w:cs="Times New Roman"/>
          <w:sz w:val="24"/>
          <w:szCs w:val="24"/>
        </w:rPr>
      </w:pPr>
    </w:p>
    <w:p w14:paraId="0000000F" w14:textId="77777777" w:rsidR="003D72C7" w:rsidRPr="005A095D" w:rsidRDefault="00CC6F06">
      <w:pPr>
        <w:rPr>
          <w:rFonts w:ascii="Times New Roman" w:eastAsia="Times New Roman" w:hAnsi="Times New Roman" w:cs="Times New Roman"/>
          <w:sz w:val="24"/>
          <w:szCs w:val="24"/>
        </w:rPr>
      </w:pPr>
      <w:r w:rsidRPr="005A095D">
        <w:rPr>
          <w:rFonts w:ascii="Times New Roman" w:eastAsia="Times New Roman" w:hAnsi="Times New Roman" w:cs="Times New Roman"/>
          <w:b/>
          <w:sz w:val="24"/>
          <w:szCs w:val="24"/>
        </w:rPr>
        <w:t xml:space="preserve">Frequently Asked Questions </w:t>
      </w:r>
      <w:r w:rsidRPr="005A095D">
        <w:rPr>
          <w:rFonts w:ascii="Times New Roman" w:eastAsia="Times New Roman" w:hAnsi="Times New Roman" w:cs="Times New Roman"/>
          <w:sz w:val="24"/>
          <w:szCs w:val="24"/>
        </w:rPr>
        <w:t xml:space="preserve"> </w:t>
      </w:r>
    </w:p>
    <w:p w14:paraId="00000010" w14:textId="77777777" w:rsidR="003D72C7" w:rsidRPr="005A095D" w:rsidRDefault="00CC6F06">
      <w:pPr>
        <w:rPr>
          <w:rFonts w:ascii="Times New Roman" w:eastAsia="Times New Roman" w:hAnsi="Times New Roman" w:cs="Times New Roman"/>
          <w:i/>
          <w:sz w:val="24"/>
          <w:szCs w:val="24"/>
        </w:rPr>
      </w:pPr>
      <w:r w:rsidRPr="005A095D">
        <w:rPr>
          <w:rFonts w:ascii="Times New Roman" w:eastAsia="Times New Roman" w:hAnsi="Times New Roman" w:cs="Times New Roman"/>
          <w:i/>
          <w:sz w:val="24"/>
          <w:szCs w:val="24"/>
        </w:rPr>
        <w:t xml:space="preserve"> </w:t>
      </w:r>
    </w:p>
    <w:p w14:paraId="00000011" w14:textId="26173CA5" w:rsidR="003D72C7" w:rsidRPr="005A095D" w:rsidRDefault="00A8767A">
      <w:pPr>
        <w:rPr>
          <w:rFonts w:ascii="Times New Roman" w:eastAsia="Times New Roman" w:hAnsi="Times New Roman" w:cs="Times New Roman"/>
          <w:b/>
          <w:bCs/>
          <w:i/>
          <w:sz w:val="24"/>
          <w:szCs w:val="24"/>
        </w:rPr>
      </w:pPr>
      <w:r w:rsidRPr="005A095D">
        <w:rPr>
          <w:rFonts w:ascii="Times New Roman" w:eastAsia="Times New Roman" w:hAnsi="Times New Roman" w:cs="Times New Roman"/>
          <w:b/>
          <w:bCs/>
          <w:i/>
          <w:sz w:val="24"/>
          <w:szCs w:val="24"/>
        </w:rPr>
        <w:t xml:space="preserve">What are </w:t>
      </w:r>
      <w:r w:rsidR="006C5133" w:rsidRPr="005A095D">
        <w:rPr>
          <w:rFonts w:ascii="Times New Roman" w:eastAsia="Times New Roman" w:hAnsi="Times New Roman" w:cs="Times New Roman"/>
          <w:b/>
          <w:bCs/>
          <w:i/>
          <w:sz w:val="24"/>
          <w:szCs w:val="24"/>
        </w:rPr>
        <w:t>national wildlife refuges</w:t>
      </w:r>
      <w:r w:rsidRPr="005A095D">
        <w:rPr>
          <w:rFonts w:ascii="Times New Roman" w:eastAsia="Times New Roman" w:hAnsi="Times New Roman" w:cs="Times New Roman"/>
          <w:b/>
          <w:bCs/>
          <w:i/>
          <w:sz w:val="24"/>
          <w:szCs w:val="24"/>
        </w:rPr>
        <w:t>?</w:t>
      </w:r>
    </w:p>
    <w:p w14:paraId="3B527821" w14:textId="48CCBAD7" w:rsidR="00325E24" w:rsidRPr="005A095D" w:rsidRDefault="00CC6F06" w:rsidP="5847DFC8">
      <w:pPr>
        <w:shd w:val="clear" w:color="auto" w:fill="FFFFFF" w:themeFill="background1"/>
        <w:spacing w:line="240" w:lineRule="auto"/>
        <w:rPr>
          <w:rFonts w:ascii="Times New Roman" w:eastAsia="Times New Roman" w:hAnsi="Times New Roman" w:cs="Times New Roman"/>
          <w:sz w:val="24"/>
          <w:szCs w:val="24"/>
          <w:lang w:val="en-US"/>
        </w:rPr>
      </w:pPr>
      <w:r w:rsidRPr="005A095D">
        <w:rPr>
          <w:rFonts w:ascii="Times New Roman" w:eastAsia="Times New Roman" w:hAnsi="Times New Roman" w:cs="Times New Roman"/>
          <w:sz w:val="24"/>
          <w:szCs w:val="24"/>
        </w:rPr>
        <w:t>The</w:t>
      </w:r>
      <w:r w:rsidR="0005415D" w:rsidRPr="005A095D">
        <w:rPr>
          <w:rFonts w:ascii="Times New Roman" w:eastAsia="Times New Roman" w:hAnsi="Times New Roman" w:cs="Times New Roman"/>
          <w:sz w:val="24"/>
          <w:szCs w:val="24"/>
        </w:rPr>
        <w:t xml:space="preserve"> National Wildlife</w:t>
      </w:r>
      <w:r w:rsidRPr="005A095D">
        <w:rPr>
          <w:rFonts w:ascii="Times New Roman" w:eastAsia="Times New Roman" w:hAnsi="Times New Roman" w:cs="Times New Roman"/>
          <w:sz w:val="24"/>
          <w:szCs w:val="24"/>
        </w:rPr>
        <w:t xml:space="preserve"> Refuge System</w:t>
      </w:r>
      <w:r w:rsidR="0071188B" w:rsidRPr="005A095D">
        <w:rPr>
          <w:rFonts w:ascii="Times New Roman" w:eastAsia="Times New Roman" w:hAnsi="Times New Roman" w:cs="Times New Roman"/>
          <w:sz w:val="24"/>
          <w:szCs w:val="24"/>
        </w:rPr>
        <w:t xml:space="preserve"> (Refuge System) is</w:t>
      </w:r>
      <w:r w:rsidR="00AD4BE6" w:rsidRPr="005A095D">
        <w:rPr>
          <w:rFonts w:ascii="Times New Roman" w:eastAsia="Times New Roman" w:hAnsi="Times New Roman" w:cs="Times New Roman"/>
          <w:sz w:val="24"/>
          <w:szCs w:val="24"/>
        </w:rPr>
        <w:t xml:space="preserve"> managed by the </w:t>
      </w:r>
      <w:r w:rsidR="00040275" w:rsidRPr="005A095D">
        <w:rPr>
          <w:rFonts w:ascii="Times New Roman" w:eastAsia="Times New Roman" w:hAnsi="Times New Roman" w:cs="Times New Roman"/>
          <w:sz w:val="24"/>
          <w:szCs w:val="24"/>
        </w:rPr>
        <w:t>U S Fish and Wildlife Service (</w:t>
      </w:r>
      <w:r w:rsidR="00AD4BE6" w:rsidRPr="005A095D">
        <w:rPr>
          <w:rFonts w:ascii="Times New Roman" w:eastAsia="Times New Roman" w:hAnsi="Times New Roman" w:cs="Times New Roman"/>
          <w:sz w:val="24"/>
          <w:szCs w:val="24"/>
        </w:rPr>
        <w:t>Service</w:t>
      </w:r>
      <w:r w:rsidR="00040275" w:rsidRPr="005A095D">
        <w:rPr>
          <w:rFonts w:ascii="Times New Roman" w:eastAsia="Times New Roman" w:hAnsi="Times New Roman" w:cs="Times New Roman"/>
          <w:sz w:val="24"/>
          <w:szCs w:val="24"/>
        </w:rPr>
        <w:t>)</w:t>
      </w:r>
      <w:r w:rsidR="00AD4BE6" w:rsidRPr="005A095D">
        <w:rPr>
          <w:rFonts w:ascii="Times New Roman" w:eastAsia="Times New Roman" w:hAnsi="Times New Roman" w:cs="Times New Roman"/>
          <w:sz w:val="24"/>
          <w:szCs w:val="24"/>
        </w:rPr>
        <w:t xml:space="preserve"> on behalf of the American people,</w:t>
      </w:r>
      <w:r w:rsidR="0071188B" w:rsidRPr="005A095D">
        <w:rPr>
          <w:rFonts w:ascii="Times New Roman" w:eastAsia="Times New Roman" w:hAnsi="Times New Roman" w:cs="Times New Roman"/>
          <w:sz w:val="24"/>
          <w:szCs w:val="24"/>
        </w:rPr>
        <w:t xml:space="preserve"> and</w:t>
      </w:r>
      <w:r w:rsidR="00AD4BE6" w:rsidRPr="005A095D">
        <w:rPr>
          <w:rFonts w:ascii="Times New Roman" w:eastAsia="Times New Roman" w:hAnsi="Times New Roman" w:cs="Times New Roman"/>
          <w:sz w:val="24"/>
          <w:szCs w:val="24"/>
        </w:rPr>
        <w:t xml:space="preserve"> is </w:t>
      </w:r>
      <w:r w:rsidR="00325E24" w:rsidRPr="005A095D">
        <w:rPr>
          <w:rFonts w:ascii="Times New Roman" w:eastAsia="Times New Roman" w:hAnsi="Times New Roman" w:cs="Times New Roman"/>
          <w:sz w:val="24"/>
          <w:szCs w:val="24"/>
        </w:rPr>
        <w:t>the largest assemblage of lands and waters devoted to fish and wildlife conservation in the world.</w:t>
      </w:r>
      <w:r w:rsidR="00AD4BE6" w:rsidRPr="005A095D">
        <w:rPr>
          <w:rFonts w:ascii="Times New Roman" w:eastAsia="Times New Roman" w:hAnsi="Times New Roman" w:cs="Times New Roman"/>
          <w:sz w:val="24"/>
          <w:szCs w:val="24"/>
        </w:rPr>
        <w:t xml:space="preserve"> </w:t>
      </w:r>
      <w:r w:rsidR="00325E24" w:rsidRPr="005A095D">
        <w:rPr>
          <w:rFonts w:ascii="Times New Roman" w:eastAsia="Times New Roman" w:hAnsi="Times New Roman" w:cs="Times New Roman"/>
          <w:sz w:val="24"/>
          <w:szCs w:val="24"/>
        </w:rPr>
        <w:t xml:space="preserve"> It consists of 568 refuges across all 50 states and 5 U.S. territories, encompassing </w:t>
      </w:r>
      <w:r w:rsidR="00325E24" w:rsidRPr="005A095D">
        <w:rPr>
          <w:rFonts w:ascii="Times New Roman" w:eastAsia="Times New Roman" w:hAnsi="Times New Roman" w:cs="Times New Roman"/>
          <w:sz w:val="24"/>
          <w:szCs w:val="24"/>
          <w:lang w:val="en-US"/>
        </w:rPr>
        <w:t>95 million land acres, 760 million acres of submerged lands and waters, 38 wetland management districts</w:t>
      </w:r>
      <w:r w:rsidR="7A213D2C" w:rsidRPr="005A095D">
        <w:rPr>
          <w:rFonts w:ascii="Times New Roman" w:eastAsia="Times New Roman" w:hAnsi="Times New Roman" w:cs="Times New Roman"/>
          <w:sz w:val="24"/>
          <w:szCs w:val="24"/>
          <w:lang w:val="en-US"/>
        </w:rPr>
        <w:t>,</w:t>
      </w:r>
      <w:r w:rsidR="00325E24" w:rsidRPr="005A095D">
        <w:rPr>
          <w:rFonts w:ascii="Times New Roman" w:eastAsia="Times New Roman" w:hAnsi="Times New Roman" w:cs="Times New Roman"/>
          <w:sz w:val="24"/>
          <w:szCs w:val="24"/>
          <w:lang w:val="en-US"/>
        </w:rPr>
        <w:t xml:space="preserve"> and 5 marine national monuments.</w:t>
      </w:r>
    </w:p>
    <w:p w14:paraId="7452FFCF" w14:textId="2F2C9E36" w:rsidR="00223124" w:rsidRPr="005A095D" w:rsidRDefault="00223124" w:rsidP="004F4651">
      <w:pPr>
        <w:shd w:val="clear" w:color="auto" w:fill="FFFFFF"/>
        <w:spacing w:line="240" w:lineRule="auto"/>
        <w:rPr>
          <w:rFonts w:ascii="Times New Roman" w:eastAsia="Times New Roman" w:hAnsi="Times New Roman" w:cs="Times New Roman"/>
          <w:sz w:val="24"/>
          <w:szCs w:val="24"/>
          <w:lang w:val="en-US"/>
        </w:rPr>
      </w:pPr>
    </w:p>
    <w:p w14:paraId="21FE5291" w14:textId="77777777" w:rsidR="008027D0" w:rsidRPr="005A095D" w:rsidRDefault="008027D0" w:rsidP="008027D0">
      <w:pPr>
        <w:rPr>
          <w:rFonts w:ascii="Times New Roman" w:eastAsia="Times New Roman" w:hAnsi="Times New Roman" w:cs="Times New Roman"/>
          <w:b/>
          <w:bCs/>
          <w:i/>
          <w:iCs/>
          <w:sz w:val="24"/>
          <w:szCs w:val="24"/>
          <w:lang w:val="en-US"/>
        </w:rPr>
      </w:pPr>
      <w:r w:rsidRPr="005A095D">
        <w:rPr>
          <w:rFonts w:ascii="Times New Roman" w:eastAsia="Times New Roman" w:hAnsi="Times New Roman" w:cs="Times New Roman"/>
          <w:b/>
          <w:bCs/>
          <w:i/>
          <w:iCs/>
          <w:sz w:val="24"/>
          <w:szCs w:val="24"/>
          <w:lang w:val="en-US"/>
        </w:rPr>
        <w:t>How does the Service decide which lands to include in a refuge proposal?</w:t>
      </w:r>
    </w:p>
    <w:p w14:paraId="5DE9FA95" w14:textId="4153F37F" w:rsidR="008027D0" w:rsidRPr="005A095D" w:rsidRDefault="008027D0" w:rsidP="008027D0">
      <w:pPr>
        <w:rPr>
          <w:rFonts w:ascii="Times New Roman" w:eastAsia="Times New Roman" w:hAnsi="Times New Roman" w:cs="Times New Roman"/>
          <w:b/>
          <w:bCs/>
          <w:i/>
          <w:iCs/>
          <w:sz w:val="24"/>
          <w:szCs w:val="24"/>
          <w:lang w:val="en-US"/>
        </w:rPr>
      </w:pPr>
      <w:r w:rsidRPr="005A095D">
        <w:rPr>
          <w:rFonts w:ascii="Times New Roman" w:eastAsia="Times New Roman" w:hAnsi="Times New Roman" w:cs="Times New Roman"/>
          <w:sz w:val="24"/>
          <w:szCs w:val="24"/>
          <w:lang w:val="en-US"/>
        </w:rPr>
        <w:t xml:space="preserve">There are many considerations in developing a refuge proposal. The Service usually initiates the process by working with state fish and wildlife agencies and other partners to identify lands that are important as habitat for </w:t>
      </w:r>
      <w:r w:rsidR="00040275" w:rsidRPr="005A095D">
        <w:rPr>
          <w:rFonts w:ascii="Times New Roman" w:eastAsia="Times New Roman" w:hAnsi="Times New Roman" w:cs="Times New Roman"/>
          <w:sz w:val="24"/>
          <w:szCs w:val="24"/>
          <w:lang w:val="en-US"/>
        </w:rPr>
        <w:t>f</w:t>
      </w:r>
      <w:r w:rsidRPr="005A095D">
        <w:rPr>
          <w:rFonts w:ascii="Times New Roman" w:eastAsia="Times New Roman" w:hAnsi="Times New Roman" w:cs="Times New Roman"/>
          <w:sz w:val="24"/>
          <w:szCs w:val="24"/>
          <w:lang w:val="en-US"/>
        </w:rPr>
        <w:t>ederal trust resources but are not considered to be permanently protected.  This process is also vetted in a public forum in an effort to share information, engage stakeholders, and seek input to better inform the final recommendation. Areas of interest to the Service are generally based on such considerations as habitat values, long-term sustainability, connectivity to other core habitats and partner-conserved lands, the potential for impacts from climate and land use changes, administrative and operational efficiency, and ease of access for compatible public uses.</w:t>
      </w:r>
    </w:p>
    <w:p w14:paraId="06C952F3" w14:textId="77777777" w:rsidR="001F382A" w:rsidRPr="005A095D" w:rsidRDefault="001F382A">
      <w:pPr>
        <w:ind w:right="200"/>
        <w:rPr>
          <w:rFonts w:ascii="Times New Roman" w:eastAsia="Times New Roman" w:hAnsi="Times New Roman" w:cs="Times New Roman"/>
          <w:i/>
          <w:sz w:val="24"/>
          <w:szCs w:val="24"/>
        </w:rPr>
      </w:pPr>
    </w:p>
    <w:p w14:paraId="00000014" w14:textId="7347064B" w:rsidR="003D72C7" w:rsidRPr="005A095D" w:rsidRDefault="00CC6F06">
      <w:pPr>
        <w:ind w:right="200"/>
        <w:rPr>
          <w:rFonts w:ascii="Times New Roman" w:eastAsia="Times New Roman" w:hAnsi="Times New Roman" w:cs="Times New Roman"/>
          <w:b/>
          <w:bCs/>
          <w:i/>
          <w:sz w:val="24"/>
          <w:szCs w:val="24"/>
        </w:rPr>
      </w:pPr>
      <w:r w:rsidRPr="005A095D">
        <w:rPr>
          <w:rFonts w:ascii="Times New Roman" w:eastAsia="Times New Roman" w:hAnsi="Times New Roman" w:cs="Times New Roman"/>
          <w:b/>
          <w:bCs/>
          <w:i/>
          <w:sz w:val="24"/>
          <w:szCs w:val="24"/>
        </w:rPr>
        <w:t xml:space="preserve">What is the process for establishing </w:t>
      </w:r>
      <w:r w:rsidR="008C4159" w:rsidRPr="005A095D">
        <w:rPr>
          <w:rFonts w:ascii="Times New Roman" w:eastAsia="Times New Roman" w:hAnsi="Times New Roman" w:cs="Times New Roman"/>
          <w:b/>
          <w:bCs/>
          <w:i/>
          <w:sz w:val="24"/>
          <w:szCs w:val="24"/>
        </w:rPr>
        <w:t xml:space="preserve">new refuge boundaries </w:t>
      </w:r>
      <w:r w:rsidRPr="005A095D">
        <w:rPr>
          <w:rFonts w:ascii="Times New Roman" w:eastAsia="Times New Roman" w:hAnsi="Times New Roman" w:cs="Times New Roman"/>
          <w:b/>
          <w:bCs/>
          <w:i/>
          <w:sz w:val="24"/>
          <w:szCs w:val="24"/>
        </w:rPr>
        <w:t xml:space="preserve">and </w:t>
      </w:r>
      <w:r w:rsidR="005C24A1" w:rsidRPr="005A095D">
        <w:rPr>
          <w:rFonts w:ascii="Times New Roman" w:eastAsia="Times New Roman" w:hAnsi="Times New Roman" w:cs="Times New Roman"/>
          <w:b/>
          <w:bCs/>
          <w:i/>
          <w:sz w:val="24"/>
          <w:szCs w:val="24"/>
        </w:rPr>
        <w:t>w</w:t>
      </w:r>
      <w:r w:rsidR="004E247D" w:rsidRPr="005A095D">
        <w:rPr>
          <w:rFonts w:ascii="Times New Roman" w:eastAsia="Times New Roman" w:hAnsi="Times New Roman" w:cs="Times New Roman"/>
          <w:b/>
          <w:bCs/>
          <w:i/>
          <w:sz w:val="24"/>
          <w:szCs w:val="24"/>
        </w:rPr>
        <w:t xml:space="preserve">ill there be </w:t>
      </w:r>
      <w:r w:rsidRPr="005A095D">
        <w:rPr>
          <w:rFonts w:ascii="Times New Roman" w:eastAsia="Times New Roman" w:hAnsi="Times New Roman" w:cs="Times New Roman"/>
          <w:b/>
          <w:bCs/>
          <w:i/>
          <w:sz w:val="24"/>
          <w:szCs w:val="24"/>
        </w:rPr>
        <w:t>opportunities for public input?</w:t>
      </w:r>
    </w:p>
    <w:p w14:paraId="00000019" w14:textId="3F16E8AE" w:rsidR="003D72C7" w:rsidRPr="005A095D" w:rsidRDefault="00CC6F06" w:rsidP="00D505E1">
      <w:pPr>
        <w:ind w:right="200"/>
        <w:rPr>
          <w:rFonts w:ascii="Times New Roman" w:eastAsia="Times New Roman" w:hAnsi="Times New Roman" w:cs="Times New Roman"/>
          <w:sz w:val="24"/>
          <w:szCs w:val="24"/>
        </w:rPr>
      </w:pPr>
      <w:r w:rsidRPr="005A095D">
        <w:rPr>
          <w:rFonts w:ascii="Times New Roman" w:eastAsia="Times New Roman" w:hAnsi="Times New Roman" w:cs="Times New Roman"/>
          <w:sz w:val="24"/>
          <w:szCs w:val="24"/>
        </w:rPr>
        <w:t xml:space="preserve">The Service </w:t>
      </w:r>
      <w:r w:rsidR="00FC3FB9" w:rsidRPr="005A095D">
        <w:rPr>
          <w:rFonts w:ascii="Times New Roman" w:eastAsia="Times New Roman" w:hAnsi="Times New Roman" w:cs="Times New Roman"/>
          <w:sz w:val="24"/>
          <w:szCs w:val="24"/>
        </w:rPr>
        <w:t xml:space="preserve">is following </w:t>
      </w:r>
      <w:r w:rsidR="001F382A" w:rsidRPr="005A095D">
        <w:rPr>
          <w:rFonts w:ascii="Times New Roman" w:eastAsia="Times New Roman" w:hAnsi="Times New Roman" w:cs="Times New Roman"/>
          <w:sz w:val="24"/>
          <w:szCs w:val="24"/>
        </w:rPr>
        <w:t xml:space="preserve">its </w:t>
      </w:r>
      <w:r w:rsidR="00FC3FB9" w:rsidRPr="005A095D">
        <w:rPr>
          <w:rFonts w:ascii="Times New Roman" w:eastAsia="Times New Roman" w:hAnsi="Times New Roman" w:cs="Times New Roman"/>
          <w:sz w:val="24"/>
          <w:szCs w:val="24"/>
        </w:rPr>
        <w:t xml:space="preserve">internal policy and </w:t>
      </w:r>
      <w:r w:rsidR="00BF2A05" w:rsidRPr="005A095D">
        <w:rPr>
          <w:rFonts w:ascii="Times New Roman" w:eastAsia="Times New Roman" w:hAnsi="Times New Roman" w:cs="Times New Roman"/>
          <w:sz w:val="24"/>
          <w:szCs w:val="24"/>
        </w:rPr>
        <w:t>guidance from the National Environmental Policy Act</w:t>
      </w:r>
      <w:r w:rsidR="00D17142" w:rsidRPr="005A095D">
        <w:rPr>
          <w:rFonts w:ascii="Times New Roman" w:eastAsia="Times New Roman" w:hAnsi="Times New Roman" w:cs="Times New Roman"/>
          <w:sz w:val="24"/>
          <w:szCs w:val="24"/>
        </w:rPr>
        <w:t xml:space="preserve"> (NEPA).  Service policy </w:t>
      </w:r>
      <w:r w:rsidR="0057621B" w:rsidRPr="005A095D">
        <w:rPr>
          <w:rFonts w:ascii="Times New Roman" w:eastAsia="Times New Roman" w:hAnsi="Times New Roman" w:cs="Times New Roman"/>
          <w:sz w:val="24"/>
          <w:szCs w:val="24"/>
        </w:rPr>
        <w:t xml:space="preserve">requires preparation of a Land Protection Plan </w:t>
      </w:r>
      <w:r w:rsidR="00366EA3" w:rsidRPr="005A095D">
        <w:rPr>
          <w:rFonts w:ascii="Times New Roman" w:eastAsia="Times New Roman" w:hAnsi="Times New Roman" w:cs="Times New Roman"/>
          <w:sz w:val="24"/>
          <w:szCs w:val="24"/>
        </w:rPr>
        <w:t xml:space="preserve">to </w:t>
      </w:r>
      <w:r w:rsidR="00900EDC" w:rsidRPr="005A095D">
        <w:rPr>
          <w:rFonts w:ascii="Times New Roman" w:eastAsia="Times New Roman" w:hAnsi="Times New Roman" w:cs="Times New Roman"/>
          <w:sz w:val="24"/>
          <w:szCs w:val="24"/>
        </w:rPr>
        <w:t>inform</w:t>
      </w:r>
      <w:r w:rsidR="00245FBF" w:rsidRPr="005A095D">
        <w:rPr>
          <w:rFonts w:ascii="Times New Roman" w:eastAsia="Times New Roman" w:hAnsi="Times New Roman" w:cs="Times New Roman"/>
          <w:sz w:val="24"/>
          <w:szCs w:val="24"/>
        </w:rPr>
        <w:t xml:space="preserve"> </w:t>
      </w:r>
      <w:r w:rsidR="00900EDC" w:rsidRPr="005A095D">
        <w:rPr>
          <w:rFonts w:ascii="Times New Roman" w:eastAsia="Times New Roman" w:hAnsi="Times New Roman" w:cs="Times New Roman"/>
          <w:sz w:val="24"/>
          <w:szCs w:val="24"/>
        </w:rPr>
        <w:t>landowners and interes</w:t>
      </w:r>
      <w:r w:rsidR="00A06C1A" w:rsidRPr="005A095D">
        <w:rPr>
          <w:rFonts w:ascii="Times New Roman" w:eastAsia="Times New Roman" w:hAnsi="Times New Roman" w:cs="Times New Roman"/>
          <w:sz w:val="24"/>
          <w:szCs w:val="24"/>
        </w:rPr>
        <w:t xml:space="preserve">ted stakeholders </w:t>
      </w:r>
      <w:r w:rsidR="00245FBF" w:rsidRPr="005A095D">
        <w:rPr>
          <w:rFonts w:ascii="Times New Roman" w:eastAsia="Times New Roman" w:hAnsi="Times New Roman" w:cs="Times New Roman"/>
          <w:sz w:val="24"/>
          <w:szCs w:val="24"/>
        </w:rPr>
        <w:t xml:space="preserve">about the details of the proposal.  This document will be combined with </w:t>
      </w:r>
      <w:r w:rsidR="00D04887" w:rsidRPr="005A095D">
        <w:rPr>
          <w:rFonts w:ascii="Times New Roman" w:eastAsia="Times New Roman" w:hAnsi="Times New Roman" w:cs="Times New Roman"/>
          <w:sz w:val="24"/>
          <w:szCs w:val="24"/>
        </w:rPr>
        <w:t>an E</w:t>
      </w:r>
      <w:r w:rsidRPr="005A095D">
        <w:rPr>
          <w:rFonts w:ascii="Times New Roman" w:eastAsia="Times New Roman" w:hAnsi="Times New Roman" w:cs="Times New Roman"/>
          <w:sz w:val="24"/>
          <w:szCs w:val="24"/>
        </w:rPr>
        <w:t xml:space="preserve">nvironmental Assessment (EA) </w:t>
      </w:r>
      <w:r w:rsidR="00D04887" w:rsidRPr="005A095D">
        <w:rPr>
          <w:rFonts w:ascii="Times New Roman" w:eastAsia="Times New Roman" w:hAnsi="Times New Roman" w:cs="Times New Roman"/>
          <w:sz w:val="24"/>
          <w:szCs w:val="24"/>
        </w:rPr>
        <w:t xml:space="preserve">as required by NEPA.  </w:t>
      </w:r>
      <w:r w:rsidR="000B2492" w:rsidRPr="005A095D">
        <w:rPr>
          <w:rFonts w:ascii="Times New Roman" w:eastAsia="Times New Roman" w:hAnsi="Times New Roman" w:cs="Times New Roman"/>
          <w:sz w:val="24"/>
          <w:szCs w:val="24"/>
        </w:rPr>
        <w:t xml:space="preserve">The combined document </w:t>
      </w:r>
      <w:r w:rsidRPr="005A095D">
        <w:rPr>
          <w:rFonts w:ascii="Times New Roman" w:eastAsia="Times New Roman" w:hAnsi="Times New Roman" w:cs="Times New Roman"/>
          <w:sz w:val="24"/>
          <w:szCs w:val="24"/>
        </w:rPr>
        <w:t xml:space="preserve">will be developed </w:t>
      </w:r>
      <w:r w:rsidR="00540168" w:rsidRPr="005A095D">
        <w:rPr>
          <w:rFonts w:ascii="Times New Roman" w:eastAsia="Times New Roman" w:hAnsi="Times New Roman" w:cs="Times New Roman"/>
          <w:sz w:val="24"/>
          <w:szCs w:val="24"/>
        </w:rPr>
        <w:t xml:space="preserve">in draft </w:t>
      </w:r>
      <w:r w:rsidRPr="005A095D">
        <w:rPr>
          <w:rFonts w:ascii="Times New Roman" w:eastAsia="Times New Roman" w:hAnsi="Times New Roman" w:cs="Times New Roman"/>
          <w:sz w:val="24"/>
          <w:szCs w:val="24"/>
        </w:rPr>
        <w:t xml:space="preserve">and </w:t>
      </w:r>
      <w:r w:rsidR="000E446D" w:rsidRPr="005A095D">
        <w:rPr>
          <w:rFonts w:ascii="Times New Roman" w:eastAsia="Times New Roman" w:hAnsi="Times New Roman" w:cs="Times New Roman"/>
          <w:sz w:val="24"/>
          <w:szCs w:val="24"/>
        </w:rPr>
        <w:t xml:space="preserve">will be </w:t>
      </w:r>
      <w:r w:rsidRPr="005A095D">
        <w:rPr>
          <w:rFonts w:ascii="Times New Roman" w:eastAsia="Times New Roman" w:hAnsi="Times New Roman" w:cs="Times New Roman"/>
          <w:sz w:val="24"/>
          <w:szCs w:val="24"/>
        </w:rPr>
        <w:t>made available</w:t>
      </w:r>
      <w:r w:rsidR="00540168" w:rsidRPr="005A095D">
        <w:rPr>
          <w:rFonts w:ascii="Times New Roman" w:eastAsia="Times New Roman" w:hAnsi="Times New Roman" w:cs="Times New Roman"/>
          <w:sz w:val="24"/>
          <w:szCs w:val="24"/>
        </w:rPr>
        <w:t xml:space="preserve"> for</w:t>
      </w:r>
      <w:r w:rsidR="00E41236" w:rsidRPr="005A095D">
        <w:rPr>
          <w:rFonts w:ascii="Times New Roman" w:eastAsia="Times New Roman" w:hAnsi="Times New Roman" w:cs="Times New Roman"/>
          <w:sz w:val="24"/>
          <w:szCs w:val="24"/>
        </w:rPr>
        <w:t xml:space="preserve"> a public</w:t>
      </w:r>
      <w:r w:rsidR="00540168" w:rsidRPr="005A095D">
        <w:rPr>
          <w:rFonts w:ascii="Times New Roman" w:eastAsia="Times New Roman" w:hAnsi="Times New Roman" w:cs="Times New Roman"/>
          <w:sz w:val="24"/>
          <w:szCs w:val="24"/>
        </w:rPr>
        <w:t xml:space="preserve"> comment</w:t>
      </w:r>
      <w:r w:rsidR="00E41236" w:rsidRPr="005A095D">
        <w:rPr>
          <w:rFonts w:ascii="Times New Roman" w:eastAsia="Times New Roman" w:hAnsi="Times New Roman" w:cs="Times New Roman"/>
          <w:sz w:val="24"/>
          <w:szCs w:val="24"/>
        </w:rPr>
        <w:t xml:space="preserve"> period</w:t>
      </w:r>
      <w:r w:rsidR="009758AD" w:rsidRPr="005A095D">
        <w:rPr>
          <w:rFonts w:ascii="Times New Roman" w:eastAsia="Times New Roman" w:hAnsi="Times New Roman" w:cs="Times New Roman"/>
          <w:sz w:val="24"/>
          <w:szCs w:val="24"/>
        </w:rPr>
        <w:t xml:space="preserve"> of at least </w:t>
      </w:r>
      <w:r w:rsidR="3BCA73B0" w:rsidRPr="005A095D">
        <w:rPr>
          <w:rFonts w:ascii="Times New Roman" w:eastAsia="Times New Roman" w:hAnsi="Times New Roman" w:cs="Times New Roman"/>
          <w:sz w:val="24"/>
          <w:szCs w:val="24"/>
        </w:rPr>
        <w:t>45</w:t>
      </w:r>
      <w:r w:rsidR="009758AD" w:rsidRPr="005A095D">
        <w:rPr>
          <w:rFonts w:ascii="Times New Roman" w:eastAsia="Times New Roman" w:hAnsi="Times New Roman" w:cs="Times New Roman"/>
          <w:sz w:val="24"/>
          <w:szCs w:val="24"/>
        </w:rPr>
        <w:t xml:space="preserve"> days</w:t>
      </w:r>
      <w:r w:rsidRPr="005A095D">
        <w:rPr>
          <w:rFonts w:ascii="Times New Roman" w:eastAsia="Times New Roman" w:hAnsi="Times New Roman" w:cs="Times New Roman"/>
          <w:sz w:val="24"/>
          <w:szCs w:val="24"/>
        </w:rPr>
        <w:t xml:space="preserve">. </w:t>
      </w:r>
      <w:r w:rsidR="00761F71" w:rsidRPr="005A095D">
        <w:rPr>
          <w:rFonts w:ascii="Times New Roman" w:eastAsia="Times New Roman" w:hAnsi="Times New Roman" w:cs="Times New Roman"/>
          <w:sz w:val="24"/>
          <w:szCs w:val="24"/>
        </w:rPr>
        <w:t xml:space="preserve">The </w:t>
      </w:r>
      <w:r w:rsidR="005703CE" w:rsidRPr="005A095D">
        <w:rPr>
          <w:rFonts w:ascii="Times New Roman" w:eastAsia="Times New Roman" w:hAnsi="Times New Roman" w:cs="Times New Roman"/>
          <w:sz w:val="24"/>
          <w:szCs w:val="24"/>
        </w:rPr>
        <w:t>draft document will describe the purpose and need for action,</w:t>
      </w:r>
      <w:r w:rsidR="00A3078B" w:rsidRPr="005A095D">
        <w:rPr>
          <w:rFonts w:ascii="Times New Roman" w:eastAsia="Times New Roman" w:hAnsi="Times New Roman" w:cs="Times New Roman"/>
          <w:sz w:val="24"/>
          <w:szCs w:val="24"/>
        </w:rPr>
        <w:t xml:space="preserve"> a description of the affected environment, </w:t>
      </w:r>
      <w:r w:rsidR="00CC2669" w:rsidRPr="005A095D">
        <w:rPr>
          <w:rFonts w:ascii="Times New Roman" w:eastAsia="Times New Roman" w:hAnsi="Times New Roman" w:cs="Times New Roman"/>
          <w:sz w:val="24"/>
          <w:szCs w:val="24"/>
        </w:rPr>
        <w:t>alternatives including the Service’s proposed action</w:t>
      </w:r>
      <w:r w:rsidR="00587302" w:rsidRPr="005A095D">
        <w:rPr>
          <w:rFonts w:ascii="Times New Roman" w:eastAsia="Times New Roman" w:hAnsi="Times New Roman" w:cs="Times New Roman"/>
          <w:sz w:val="24"/>
          <w:szCs w:val="24"/>
        </w:rPr>
        <w:t xml:space="preserve"> and a </w:t>
      </w:r>
      <w:r w:rsidR="00D505E1" w:rsidRPr="005A095D">
        <w:rPr>
          <w:rFonts w:ascii="Times New Roman" w:eastAsia="Times New Roman" w:hAnsi="Times New Roman" w:cs="Times New Roman"/>
          <w:sz w:val="24"/>
          <w:szCs w:val="24"/>
        </w:rPr>
        <w:t>“</w:t>
      </w:r>
      <w:r w:rsidR="00587302" w:rsidRPr="005A095D">
        <w:rPr>
          <w:rFonts w:ascii="Times New Roman" w:eastAsia="Times New Roman" w:hAnsi="Times New Roman" w:cs="Times New Roman"/>
          <w:sz w:val="24"/>
          <w:szCs w:val="24"/>
        </w:rPr>
        <w:t>status quo”</w:t>
      </w:r>
      <w:r w:rsidR="004E4A24" w:rsidRPr="005A095D">
        <w:rPr>
          <w:rFonts w:ascii="Times New Roman" w:eastAsia="Times New Roman" w:hAnsi="Times New Roman" w:cs="Times New Roman"/>
          <w:sz w:val="24"/>
          <w:szCs w:val="24"/>
        </w:rPr>
        <w:t xml:space="preserve"> alternative</w:t>
      </w:r>
      <w:r w:rsidR="00CC2669" w:rsidRPr="005A095D">
        <w:rPr>
          <w:rFonts w:ascii="Times New Roman" w:eastAsia="Times New Roman" w:hAnsi="Times New Roman" w:cs="Times New Roman"/>
          <w:sz w:val="24"/>
          <w:szCs w:val="24"/>
        </w:rPr>
        <w:t xml:space="preserve">, </w:t>
      </w:r>
      <w:r w:rsidR="00587302" w:rsidRPr="005A095D">
        <w:rPr>
          <w:rFonts w:ascii="Times New Roman" w:eastAsia="Times New Roman" w:hAnsi="Times New Roman" w:cs="Times New Roman"/>
          <w:sz w:val="24"/>
          <w:szCs w:val="24"/>
        </w:rPr>
        <w:t>the predicted environmental consequences o</w:t>
      </w:r>
      <w:r w:rsidR="004E4A24" w:rsidRPr="005A095D">
        <w:rPr>
          <w:rFonts w:ascii="Times New Roman" w:eastAsia="Times New Roman" w:hAnsi="Times New Roman" w:cs="Times New Roman"/>
          <w:sz w:val="24"/>
          <w:szCs w:val="24"/>
        </w:rPr>
        <w:t>f</w:t>
      </w:r>
      <w:r w:rsidR="00587302" w:rsidRPr="005A095D">
        <w:rPr>
          <w:rFonts w:ascii="Times New Roman" w:eastAsia="Times New Roman" w:hAnsi="Times New Roman" w:cs="Times New Roman"/>
          <w:sz w:val="24"/>
          <w:szCs w:val="24"/>
        </w:rPr>
        <w:t xml:space="preserve"> </w:t>
      </w:r>
      <w:r w:rsidR="004E4A24" w:rsidRPr="005A095D">
        <w:rPr>
          <w:rFonts w:ascii="Times New Roman" w:eastAsia="Times New Roman" w:hAnsi="Times New Roman" w:cs="Times New Roman"/>
          <w:sz w:val="24"/>
          <w:szCs w:val="24"/>
        </w:rPr>
        <w:t xml:space="preserve">each </w:t>
      </w:r>
      <w:r w:rsidR="00587302" w:rsidRPr="005A095D">
        <w:rPr>
          <w:rFonts w:ascii="Times New Roman" w:eastAsia="Times New Roman" w:hAnsi="Times New Roman" w:cs="Times New Roman"/>
          <w:sz w:val="24"/>
          <w:szCs w:val="24"/>
        </w:rPr>
        <w:t>alternative</w:t>
      </w:r>
      <w:r w:rsidR="004E4A24" w:rsidRPr="005A095D">
        <w:rPr>
          <w:rFonts w:ascii="Times New Roman" w:eastAsia="Times New Roman" w:hAnsi="Times New Roman" w:cs="Times New Roman"/>
          <w:sz w:val="24"/>
          <w:szCs w:val="24"/>
        </w:rPr>
        <w:t xml:space="preserve">, and </w:t>
      </w:r>
      <w:r w:rsidR="00F86F86" w:rsidRPr="005A095D">
        <w:rPr>
          <w:rFonts w:ascii="Times New Roman" w:eastAsia="Times New Roman" w:hAnsi="Times New Roman" w:cs="Times New Roman"/>
          <w:sz w:val="24"/>
          <w:szCs w:val="24"/>
        </w:rPr>
        <w:t>a description of consultation and coordination efforts.</w:t>
      </w:r>
      <w:r w:rsidR="00351BA0" w:rsidRPr="005A095D">
        <w:rPr>
          <w:rFonts w:ascii="Times New Roman" w:eastAsia="Times New Roman" w:hAnsi="Times New Roman" w:cs="Times New Roman"/>
          <w:sz w:val="24"/>
          <w:szCs w:val="24"/>
        </w:rPr>
        <w:t xml:space="preserve">  Public input will be incorporated into the final document</w:t>
      </w:r>
      <w:r w:rsidR="00440377" w:rsidRPr="005A095D">
        <w:rPr>
          <w:rFonts w:ascii="Times New Roman" w:eastAsia="Times New Roman" w:hAnsi="Times New Roman" w:cs="Times New Roman"/>
          <w:sz w:val="24"/>
          <w:szCs w:val="24"/>
        </w:rPr>
        <w:t xml:space="preserve">.  The Director of the Service </w:t>
      </w:r>
      <w:r w:rsidR="00F75E93" w:rsidRPr="005A095D">
        <w:rPr>
          <w:rFonts w:ascii="Times New Roman" w:eastAsia="Times New Roman" w:hAnsi="Times New Roman" w:cs="Times New Roman"/>
          <w:sz w:val="24"/>
          <w:szCs w:val="24"/>
        </w:rPr>
        <w:t>has the authority to approve or disapprove the proposal.</w:t>
      </w:r>
    </w:p>
    <w:p w14:paraId="583FCF93" w14:textId="77777777" w:rsidR="00D505E1" w:rsidRPr="005A095D" w:rsidRDefault="00D505E1" w:rsidP="00D505E1">
      <w:pPr>
        <w:ind w:right="200"/>
        <w:rPr>
          <w:rFonts w:ascii="Times New Roman" w:eastAsia="Times New Roman" w:hAnsi="Times New Roman" w:cs="Times New Roman"/>
          <w:sz w:val="24"/>
          <w:szCs w:val="24"/>
        </w:rPr>
      </w:pPr>
    </w:p>
    <w:p w14:paraId="0000001A" w14:textId="77777777" w:rsidR="003D72C7" w:rsidRPr="005A095D" w:rsidRDefault="00CC6F06">
      <w:pPr>
        <w:rPr>
          <w:rFonts w:ascii="Times New Roman" w:eastAsia="Times New Roman" w:hAnsi="Times New Roman" w:cs="Times New Roman"/>
          <w:b/>
          <w:bCs/>
          <w:i/>
          <w:sz w:val="24"/>
          <w:szCs w:val="24"/>
        </w:rPr>
      </w:pPr>
      <w:r w:rsidRPr="005A095D">
        <w:rPr>
          <w:rFonts w:ascii="Times New Roman" w:eastAsia="Times New Roman" w:hAnsi="Times New Roman" w:cs="Times New Roman"/>
          <w:b/>
          <w:bCs/>
          <w:i/>
          <w:sz w:val="24"/>
          <w:szCs w:val="24"/>
        </w:rPr>
        <w:t>How will the refuge be created?</w:t>
      </w:r>
    </w:p>
    <w:p w14:paraId="0000001B" w14:textId="7B303A22" w:rsidR="003D72C7" w:rsidRPr="005A095D" w:rsidRDefault="002D06DF">
      <w:pPr>
        <w:rPr>
          <w:rFonts w:ascii="Times New Roman" w:eastAsia="Times New Roman" w:hAnsi="Times New Roman" w:cs="Times New Roman"/>
          <w:sz w:val="24"/>
          <w:szCs w:val="24"/>
        </w:rPr>
      </w:pPr>
      <w:r w:rsidRPr="005A095D">
        <w:rPr>
          <w:rFonts w:ascii="Times New Roman" w:eastAsia="Times New Roman" w:hAnsi="Times New Roman" w:cs="Times New Roman"/>
          <w:sz w:val="24"/>
          <w:szCs w:val="24"/>
        </w:rPr>
        <w:t>Once</w:t>
      </w:r>
      <w:r w:rsidR="00217A33" w:rsidRPr="005A095D">
        <w:rPr>
          <w:rFonts w:ascii="Times New Roman" w:eastAsia="Times New Roman" w:hAnsi="Times New Roman" w:cs="Times New Roman"/>
          <w:sz w:val="24"/>
          <w:szCs w:val="24"/>
        </w:rPr>
        <w:t xml:space="preserve"> a</w:t>
      </w:r>
      <w:r w:rsidRPr="005A095D">
        <w:rPr>
          <w:rFonts w:ascii="Times New Roman" w:eastAsia="Times New Roman" w:hAnsi="Times New Roman" w:cs="Times New Roman"/>
          <w:sz w:val="24"/>
          <w:szCs w:val="24"/>
        </w:rPr>
        <w:t xml:space="preserve"> new refuge boundar</w:t>
      </w:r>
      <w:r w:rsidR="00E43764" w:rsidRPr="005A095D">
        <w:rPr>
          <w:rFonts w:ascii="Times New Roman" w:eastAsia="Times New Roman" w:hAnsi="Times New Roman" w:cs="Times New Roman"/>
          <w:sz w:val="24"/>
          <w:szCs w:val="24"/>
        </w:rPr>
        <w:t>y</w:t>
      </w:r>
      <w:r w:rsidRPr="005A095D">
        <w:rPr>
          <w:rFonts w:ascii="Times New Roman" w:eastAsia="Times New Roman" w:hAnsi="Times New Roman" w:cs="Times New Roman"/>
          <w:sz w:val="24"/>
          <w:szCs w:val="24"/>
        </w:rPr>
        <w:t xml:space="preserve"> </w:t>
      </w:r>
      <w:r w:rsidR="00E43764" w:rsidRPr="005A095D">
        <w:rPr>
          <w:rFonts w:ascii="Times New Roman" w:eastAsia="Times New Roman" w:hAnsi="Times New Roman" w:cs="Times New Roman"/>
          <w:sz w:val="24"/>
          <w:szCs w:val="24"/>
        </w:rPr>
        <w:t>is</w:t>
      </w:r>
      <w:r w:rsidRPr="005A095D">
        <w:rPr>
          <w:rFonts w:ascii="Times New Roman" w:eastAsia="Times New Roman" w:hAnsi="Times New Roman" w:cs="Times New Roman"/>
          <w:sz w:val="24"/>
          <w:szCs w:val="24"/>
        </w:rPr>
        <w:t xml:space="preserve"> approved </w:t>
      </w:r>
      <w:r w:rsidR="004047A9" w:rsidRPr="005A095D">
        <w:rPr>
          <w:rFonts w:ascii="Times New Roman" w:eastAsia="Times New Roman" w:hAnsi="Times New Roman" w:cs="Times New Roman"/>
          <w:sz w:val="24"/>
          <w:szCs w:val="24"/>
        </w:rPr>
        <w:t>by its Director, t</w:t>
      </w:r>
      <w:r w:rsidRPr="005A095D">
        <w:rPr>
          <w:rFonts w:ascii="Times New Roman" w:eastAsia="Times New Roman" w:hAnsi="Times New Roman" w:cs="Times New Roman"/>
          <w:sz w:val="24"/>
          <w:szCs w:val="24"/>
        </w:rPr>
        <w:t xml:space="preserve">he Service and its partners will work with willing landowners to </w:t>
      </w:r>
      <w:r w:rsidR="00E43764" w:rsidRPr="005A095D">
        <w:rPr>
          <w:rFonts w:ascii="Times New Roman" w:eastAsia="Times New Roman" w:hAnsi="Times New Roman" w:cs="Times New Roman"/>
          <w:sz w:val="24"/>
          <w:szCs w:val="24"/>
        </w:rPr>
        <w:t xml:space="preserve">protect land within the boundary area </w:t>
      </w:r>
      <w:r w:rsidR="00401129" w:rsidRPr="005A095D">
        <w:rPr>
          <w:rFonts w:ascii="Times New Roman" w:eastAsia="Times New Roman" w:hAnsi="Times New Roman" w:cs="Times New Roman"/>
          <w:sz w:val="24"/>
          <w:szCs w:val="24"/>
        </w:rPr>
        <w:t xml:space="preserve">by either </w:t>
      </w:r>
      <w:r w:rsidRPr="005A095D">
        <w:rPr>
          <w:rFonts w:ascii="Times New Roman" w:eastAsia="Times New Roman" w:hAnsi="Times New Roman" w:cs="Times New Roman"/>
          <w:sz w:val="24"/>
          <w:szCs w:val="24"/>
        </w:rPr>
        <w:t xml:space="preserve">purchasing land at fair market value </w:t>
      </w:r>
      <w:r w:rsidR="00D32BB0" w:rsidRPr="005A095D">
        <w:rPr>
          <w:rFonts w:ascii="Times New Roman" w:eastAsia="Times New Roman" w:hAnsi="Times New Roman" w:cs="Times New Roman"/>
          <w:sz w:val="24"/>
          <w:szCs w:val="24"/>
        </w:rPr>
        <w:t>or purchasing deve</w:t>
      </w:r>
      <w:r w:rsidR="00EB7D65" w:rsidRPr="005A095D">
        <w:rPr>
          <w:rFonts w:ascii="Times New Roman" w:eastAsia="Times New Roman" w:hAnsi="Times New Roman" w:cs="Times New Roman"/>
          <w:sz w:val="24"/>
          <w:szCs w:val="24"/>
        </w:rPr>
        <w:t xml:space="preserve">lopment rights </w:t>
      </w:r>
      <w:r w:rsidRPr="005A095D">
        <w:rPr>
          <w:rFonts w:ascii="Times New Roman" w:eastAsia="Times New Roman" w:hAnsi="Times New Roman" w:cs="Times New Roman"/>
          <w:sz w:val="24"/>
          <w:szCs w:val="24"/>
        </w:rPr>
        <w:t xml:space="preserve">through conservation easements. </w:t>
      </w:r>
      <w:r w:rsidR="00EB7D65" w:rsidRPr="005A095D">
        <w:rPr>
          <w:rFonts w:ascii="Times New Roman" w:eastAsia="Times New Roman" w:hAnsi="Times New Roman" w:cs="Times New Roman"/>
          <w:sz w:val="24"/>
          <w:szCs w:val="24"/>
        </w:rPr>
        <w:t>Creating a new refuge boundary will also allow the Service to accept donations of land or interests in land.</w:t>
      </w:r>
      <w:r w:rsidRPr="005A095D">
        <w:rPr>
          <w:rFonts w:ascii="Times New Roman" w:eastAsia="Times New Roman" w:hAnsi="Times New Roman" w:cs="Times New Roman"/>
          <w:sz w:val="24"/>
          <w:szCs w:val="24"/>
        </w:rPr>
        <w:t xml:space="preserve"> </w:t>
      </w:r>
      <w:r w:rsidR="00205423" w:rsidRPr="005A095D">
        <w:rPr>
          <w:rFonts w:ascii="Times New Roman" w:eastAsia="Times New Roman" w:hAnsi="Times New Roman" w:cs="Times New Roman"/>
          <w:sz w:val="24"/>
          <w:szCs w:val="24"/>
        </w:rPr>
        <w:t xml:space="preserve"> </w:t>
      </w:r>
    </w:p>
    <w:p w14:paraId="35D125F9" w14:textId="77777777" w:rsidR="001F5ADD" w:rsidRPr="005A095D" w:rsidRDefault="001F5ADD" w:rsidP="001F5ADD">
      <w:pPr>
        <w:rPr>
          <w:rFonts w:ascii="Times New Roman" w:eastAsia="Times New Roman" w:hAnsi="Times New Roman" w:cs="Times New Roman"/>
          <w:b/>
          <w:bCs/>
          <w:sz w:val="24"/>
          <w:szCs w:val="24"/>
          <w:lang w:val="en-US"/>
        </w:rPr>
      </w:pPr>
    </w:p>
    <w:p w14:paraId="0000001F" w14:textId="31DB3261" w:rsidR="003D72C7" w:rsidRPr="005A095D" w:rsidRDefault="003D72C7">
      <w:pPr>
        <w:rPr>
          <w:rFonts w:ascii="Times New Roman" w:eastAsia="Times New Roman" w:hAnsi="Times New Roman" w:cs="Times New Roman"/>
          <w:sz w:val="24"/>
          <w:szCs w:val="24"/>
        </w:rPr>
      </w:pPr>
    </w:p>
    <w:p w14:paraId="00000020" w14:textId="441D6CEB" w:rsidR="003D72C7" w:rsidRPr="005A095D" w:rsidRDefault="001F5ADD">
      <w:pPr>
        <w:rPr>
          <w:rFonts w:ascii="Times New Roman" w:eastAsia="Times New Roman" w:hAnsi="Times New Roman" w:cs="Times New Roman"/>
          <w:b/>
          <w:bCs/>
          <w:i/>
          <w:sz w:val="24"/>
          <w:szCs w:val="24"/>
        </w:rPr>
      </w:pPr>
      <w:r w:rsidRPr="005A095D">
        <w:rPr>
          <w:rFonts w:ascii="Times New Roman" w:eastAsia="Times New Roman" w:hAnsi="Times New Roman" w:cs="Times New Roman"/>
          <w:b/>
          <w:bCs/>
          <w:i/>
          <w:sz w:val="24"/>
          <w:szCs w:val="24"/>
        </w:rPr>
        <w:t>If m</w:t>
      </w:r>
      <w:r w:rsidR="00CC6F06" w:rsidRPr="005A095D">
        <w:rPr>
          <w:rFonts w:ascii="Times New Roman" w:eastAsia="Times New Roman" w:hAnsi="Times New Roman" w:cs="Times New Roman"/>
          <w:b/>
          <w:bCs/>
          <w:i/>
          <w:sz w:val="24"/>
          <w:szCs w:val="24"/>
        </w:rPr>
        <w:t>y land is within t</w:t>
      </w:r>
      <w:r w:rsidR="00334F6D" w:rsidRPr="005A095D">
        <w:rPr>
          <w:rFonts w:ascii="Times New Roman" w:eastAsia="Times New Roman" w:hAnsi="Times New Roman" w:cs="Times New Roman"/>
          <w:b/>
          <w:bCs/>
          <w:i/>
          <w:sz w:val="24"/>
          <w:szCs w:val="24"/>
        </w:rPr>
        <w:t xml:space="preserve">he </w:t>
      </w:r>
      <w:r w:rsidR="00C04754" w:rsidRPr="005A095D">
        <w:rPr>
          <w:rFonts w:ascii="Times New Roman" w:eastAsia="Times New Roman" w:hAnsi="Times New Roman" w:cs="Times New Roman"/>
          <w:b/>
          <w:bCs/>
          <w:i/>
          <w:sz w:val="24"/>
          <w:szCs w:val="24"/>
        </w:rPr>
        <w:t xml:space="preserve">proposed </w:t>
      </w:r>
      <w:r w:rsidR="00334F6D" w:rsidRPr="005A095D">
        <w:rPr>
          <w:rFonts w:ascii="Times New Roman" w:eastAsia="Times New Roman" w:hAnsi="Times New Roman" w:cs="Times New Roman"/>
          <w:b/>
          <w:bCs/>
          <w:i/>
          <w:sz w:val="24"/>
          <w:szCs w:val="24"/>
        </w:rPr>
        <w:t>refuge boundary.  W</w:t>
      </w:r>
      <w:r w:rsidR="00CC6F06" w:rsidRPr="005A095D">
        <w:rPr>
          <w:rFonts w:ascii="Times New Roman" w:eastAsia="Times New Roman" w:hAnsi="Times New Roman" w:cs="Times New Roman"/>
          <w:b/>
          <w:bCs/>
          <w:i/>
          <w:sz w:val="24"/>
          <w:szCs w:val="24"/>
        </w:rPr>
        <w:t>hat does that mean?</w:t>
      </w:r>
    </w:p>
    <w:p w14:paraId="74109B03" w14:textId="2469696D" w:rsidR="005F5EF9" w:rsidRPr="005A095D" w:rsidRDefault="00CC6F06">
      <w:pPr>
        <w:rPr>
          <w:rFonts w:ascii="Times New Roman" w:eastAsia="Times New Roman" w:hAnsi="Times New Roman" w:cs="Times New Roman"/>
          <w:sz w:val="24"/>
          <w:szCs w:val="24"/>
        </w:rPr>
      </w:pPr>
      <w:r w:rsidRPr="005A095D">
        <w:rPr>
          <w:rFonts w:ascii="Times New Roman" w:eastAsia="Times New Roman" w:hAnsi="Times New Roman" w:cs="Times New Roman"/>
          <w:sz w:val="24"/>
          <w:szCs w:val="24"/>
        </w:rPr>
        <w:t xml:space="preserve">The rights of a private landowner are not affected by the designation of </w:t>
      </w:r>
      <w:r w:rsidR="0032614A" w:rsidRPr="005A095D">
        <w:rPr>
          <w:rFonts w:ascii="Times New Roman" w:eastAsia="Times New Roman" w:hAnsi="Times New Roman" w:cs="Times New Roman"/>
          <w:sz w:val="24"/>
          <w:szCs w:val="24"/>
        </w:rPr>
        <w:t>a refuge boundary</w:t>
      </w:r>
      <w:r w:rsidRPr="005A095D">
        <w:rPr>
          <w:rFonts w:ascii="Times New Roman" w:eastAsia="Times New Roman" w:hAnsi="Times New Roman" w:cs="Times New Roman"/>
          <w:sz w:val="24"/>
          <w:szCs w:val="24"/>
        </w:rPr>
        <w:t xml:space="preserve"> or the establishment of the refuge. </w:t>
      </w:r>
      <w:r w:rsidR="001F5ADD" w:rsidRPr="005A095D">
        <w:rPr>
          <w:rFonts w:ascii="Times New Roman" w:eastAsia="Times New Roman" w:hAnsi="Times New Roman" w:cs="Times New Roman"/>
          <w:sz w:val="24"/>
          <w:szCs w:val="24"/>
          <w:lang w:val="en-US"/>
        </w:rPr>
        <w:t xml:space="preserve">Refuge acquisition boundaries identify areas the Service believes are important for our federal trust resources. The acquisition boundary merely gives the Service the approval to negotiate with landowners that may be interested in selling their land or may become interested in selling their land in the future. </w:t>
      </w:r>
      <w:r w:rsidRPr="005A095D">
        <w:rPr>
          <w:rFonts w:ascii="Times New Roman" w:eastAsia="Times New Roman" w:hAnsi="Times New Roman" w:cs="Times New Roman"/>
          <w:sz w:val="24"/>
          <w:szCs w:val="24"/>
        </w:rPr>
        <w:t xml:space="preserve"> Landowners have no obligation to sell their land or otherwise participate in the proposed refuge at any time.</w:t>
      </w:r>
      <w:r w:rsidR="00474A51" w:rsidRPr="005A095D">
        <w:rPr>
          <w:rFonts w:ascii="Times New Roman" w:eastAsia="Times New Roman" w:hAnsi="Times New Roman" w:cs="Times New Roman"/>
          <w:sz w:val="24"/>
          <w:szCs w:val="24"/>
        </w:rPr>
        <w:t xml:space="preserve">  There is no additional regulatory </w:t>
      </w:r>
      <w:r w:rsidR="005F5EF9" w:rsidRPr="005A095D">
        <w:rPr>
          <w:rFonts w:ascii="Times New Roman" w:eastAsia="Times New Roman" w:hAnsi="Times New Roman" w:cs="Times New Roman"/>
          <w:sz w:val="24"/>
          <w:szCs w:val="24"/>
        </w:rPr>
        <w:t xml:space="preserve">burden for landowners within the refuge boundary. </w:t>
      </w:r>
    </w:p>
    <w:p w14:paraId="00000025" w14:textId="310E7EED" w:rsidR="003D72C7" w:rsidRPr="005A095D" w:rsidRDefault="00CC6F06">
      <w:pPr>
        <w:rPr>
          <w:rFonts w:ascii="Times New Roman" w:eastAsia="Times New Roman" w:hAnsi="Times New Roman" w:cs="Times New Roman"/>
          <w:sz w:val="24"/>
          <w:szCs w:val="24"/>
        </w:rPr>
      </w:pPr>
      <w:r w:rsidRPr="005A095D">
        <w:rPr>
          <w:rFonts w:ascii="Times New Roman" w:eastAsia="Times New Roman" w:hAnsi="Times New Roman" w:cs="Times New Roman"/>
          <w:sz w:val="24"/>
          <w:szCs w:val="24"/>
        </w:rPr>
        <w:t xml:space="preserve"> </w:t>
      </w:r>
    </w:p>
    <w:p w14:paraId="00000026" w14:textId="77777777" w:rsidR="003D72C7" w:rsidRPr="005A095D" w:rsidRDefault="00CC6F06">
      <w:pPr>
        <w:rPr>
          <w:rFonts w:ascii="Times New Roman" w:eastAsia="Times New Roman" w:hAnsi="Times New Roman" w:cs="Times New Roman"/>
          <w:b/>
          <w:bCs/>
          <w:i/>
          <w:sz w:val="24"/>
          <w:szCs w:val="24"/>
        </w:rPr>
      </w:pPr>
      <w:r w:rsidRPr="005A095D">
        <w:rPr>
          <w:rFonts w:ascii="Times New Roman" w:eastAsia="Times New Roman" w:hAnsi="Times New Roman" w:cs="Times New Roman"/>
          <w:b/>
          <w:bCs/>
          <w:i/>
          <w:sz w:val="24"/>
          <w:szCs w:val="24"/>
        </w:rPr>
        <w:t>What if the Service wants to buy my land, and I do not want to sell?</w:t>
      </w:r>
    </w:p>
    <w:p w14:paraId="00000027" w14:textId="77777777" w:rsidR="003D72C7" w:rsidRPr="005A095D" w:rsidRDefault="00CC6F06">
      <w:pPr>
        <w:rPr>
          <w:rFonts w:ascii="Times New Roman" w:eastAsia="Times New Roman" w:hAnsi="Times New Roman" w:cs="Times New Roman"/>
          <w:sz w:val="24"/>
          <w:szCs w:val="24"/>
        </w:rPr>
      </w:pPr>
      <w:r w:rsidRPr="005A095D">
        <w:rPr>
          <w:rFonts w:ascii="Times New Roman" w:eastAsia="Times New Roman" w:hAnsi="Times New Roman" w:cs="Times New Roman"/>
          <w:sz w:val="24"/>
          <w:szCs w:val="24"/>
        </w:rPr>
        <w:t>You don’t have to sell your land as part of this proposal. You would be unaffected by the establishment of the refuge.</w:t>
      </w:r>
    </w:p>
    <w:p w14:paraId="00000028" w14:textId="6E17097B" w:rsidR="003D72C7" w:rsidRPr="005A095D" w:rsidRDefault="003D72C7">
      <w:pPr>
        <w:rPr>
          <w:rFonts w:ascii="Times New Roman" w:eastAsia="Times New Roman" w:hAnsi="Times New Roman" w:cs="Times New Roman"/>
          <w:sz w:val="24"/>
          <w:szCs w:val="24"/>
          <w:highlight w:val="yellow"/>
        </w:rPr>
      </w:pPr>
    </w:p>
    <w:p w14:paraId="00000029" w14:textId="77777777" w:rsidR="003D72C7" w:rsidRPr="005A095D" w:rsidRDefault="00CC6F06">
      <w:pPr>
        <w:rPr>
          <w:rFonts w:ascii="Times New Roman" w:eastAsia="Times New Roman" w:hAnsi="Times New Roman" w:cs="Times New Roman"/>
          <w:b/>
          <w:bCs/>
          <w:i/>
          <w:sz w:val="24"/>
          <w:szCs w:val="24"/>
        </w:rPr>
      </w:pPr>
      <w:r w:rsidRPr="005A095D">
        <w:rPr>
          <w:rFonts w:ascii="Times New Roman" w:eastAsia="Times New Roman" w:hAnsi="Times New Roman" w:cs="Times New Roman"/>
          <w:b/>
          <w:bCs/>
          <w:i/>
          <w:sz w:val="24"/>
          <w:szCs w:val="24"/>
        </w:rPr>
        <w:t>What is the timeline for completing the refuge?</w:t>
      </w:r>
    </w:p>
    <w:p w14:paraId="36600988" w14:textId="62ED53E6" w:rsidR="00DA54AF" w:rsidRPr="005A095D" w:rsidRDefault="008027D0">
      <w:pPr>
        <w:rPr>
          <w:rFonts w:ascii="Times New Roman" w:eastAsia="Times New Roman" w:hAnsi="Times New Roman" w:cs="Times New Roman"/>
          <w:sz w:val="24"/>
          <w:szCs w:val="24"/>
        </w:rPr>
      </w:pPr>
      <w:r w:rsidRPr="005A095D">
        <w:rPr>
          <w:rFonts w:ascii="Times New Roman" w:eastAsia="Times New Roman" w:hAnsi="Times New Roman" w:cs="Times New Roman"/>
          <w:sz w:val="24"/>
          <w:szCs w:val="24"/>
          <w:lang w:val="en-US"/>
        </w:rPr>
        <w:t xml:space="preserve">Service policy is to work with willing sellers as funds become available. </w:t>
      </w:r>
      <w:r w:rsidR="00CC6F06" w:rsidRPr="005A095D">
        <w:rPr>
          <w:rFonts w:ascii="Times New Roman" w:eastAsia="Times New Roman" w:hAnsi="Times New Roman" w:cs="Times New Roman"/>
          <w:sz w:val="24"/>
          <w:szCs w:val="24"/>
        </w:rPr>
        <w:t>This is a long-term effort that may take decades to complete. The number of willing sellers and availability of funding will determine the timeline</w:t>
      </w:r>
      <w:r w:rsidRPr="005A095D">
        <w:rPr>
          <w:rFonts w:ascii="Times New Roman" w:eastAsia="Times New Roman" w:hAnsi="Times New Roman" w:cs="Times New Roman"/>
          <w:sz w:val="24"/>
          <w:szCs w:val="24"/>
        </w:rPr>
        <w:t>.</w:t>
      </w:r>
    </w:p>
    <w:p w14:paraId="33DA03DA" w14:textId="77777777" w:rsidR="00DA54AF" w:rsidRPr="005A095D" w:rsidRDefault="00DA54AF">
      <w:pPr>
        <w:rPr>
          <w:rFonts w:ascii="Times New Roman" w:eastAsia="Times New Roman" w:hAnsi="Times New Roman" w:cs="Times New Roman"/>
          <w:sz w:val="24"/>
          <w:szCs w:val="24"/>
        </w:rPr>
      </w:pPr>
    </w:p>
    <w:p w14:paraId="0000002C" w14:textId="4DD29E6E" w:rsidR="003D72C7" w:rsidRPr="005A095D" w:rsidRDefault="00CC6F06">
      <w:pPr>
        <w:rPr>
          <w:rFonts w:ascii="Times New Roman" w:eastAsia="Times New Roman" w:hAnsi="Times New Roman" w:cs="Times New Roman"/>
          <w:b/>
          <w:bCs/>
          <w:i/>
          <w:sz w:val="24"/>
          <w:szCs w:val="24"/>
        </w:rPr>
      </w:pPr>
      <w:r w:rsidRPr="005A095D">
        <w:rPr>
          <w:rFonts w:ascii="Times New Roman" w:eastAsia="Times New Roman" w:hAnsi="Times New Roman" w:cs="Times New Roman"/>
          <w:b/>
          <w:bCs/>
          <w:i/>
          <w:sz w:val="24"/>
          <w:szCs w:val="24"/>
        </w:rPr>
        <w:t>What types of activities will be allowed on the refuge?</w:t>
      </w:r>
    </w:p>
    <w:p w14:paraId="0000002D" w14:textId="1FC50612" w:rsidR="003D72C7" w:rsidRPr="005A095D" w:rsidRDefault="00CC6F06">
      <w:pPr>
        <w:rPr>
          <w:rFonts w:ascii="Times New Roman" w:eastAsia="Times New Roman" w:hAnsi="Times New Roman" w:cs="Times New Roman"/>
          <w:sz w:val="24"/>
          <w:szCs w:val="24"/>
        </w:rPr>
      </w:pPr>
      <w:r w:rsidRPr="005A095D">
        <w:rPr>
          <w:rFonts w:ascii="Times New Roman" w:eastAsia="Times New Roman" w:hAnsi="Times New Roman" w:cs="Times New Roman"/>
          <w:sz w:val="24"/>
          <w:szCs w:val="24"/>
        </w:rPr>
        <w:t>The Service supports wildlife-dependent recreation, including hunting, fishing, wildlife observation, wildlife photography, and environmental education and interpretation.</w:t>
      </w:r>
      <w:r w:rsidR="00B440BA" w:rsidRPr="005A095D">
        <w:rPr>
          <w:rFonts w:ascii="Times New Roman" w:eastAsia="Times New Roman" w:hAnsi="Times New Roman" w:cs="Times New Roman"/>
          <w:sz w:val="24"/>
          <w:szCs w:val="24"/>
        </w:rPr>
        <w:t xml:space="preserve"> </w:t>
      </w:r>
      <w:r w:rsidR="008D363D" w:rsidRPr="005A095D">
        <w:rPr>
          <w:rFonts w:ascii="Times New Roman" w:eastAsia="Times New Roman" w:hAnsi="Times New Roman" w:cs="Times New Roman"/>
          <w:sz w:val="24"/>
          <w:szCs w:val="24"/>
        </w:rPr>
        <w:t>Additional activities offered at Umbagog NWR include snowmobiling, cross country skiing, biking and horseback riding</w:t>
      </w:r>
      <w:r w:rsidR="00040275" w:rsidRPr="005A095D">
        <w:rPr>
          <w:rFonts w:ascii="Times New Roman" w:eastAsia="Times New Roman" w:hAnsi="Times New Roman" w:cs="Times New Roman"/>
          <w:sz w:val="24"/>
          <w:szCs w:val="24"/>
        </w:rPr>
        <w:t>, which</w:t>
      </w:r>
      <w:r w:rsidR="008D363D" w:rsidRPr="005A095D">
        <w:rPr>
          <w:rFonts w:ascii="Times New Roman" w:eastAsia="Times New Roman" w:hAnsi="Times New Roman" w:cs="Times New Roman"/>
          <w:sz w:val="24"/>
          <w:szCs w:val="24"/>
        </w:rPr>
        <w:t xml:space="preserve"> can be included in this proposal</w:t>
      </w:r>
      <w:r w:rsidR="00040275" w:rsidRPr="005A095D">
        <w:rPr>
          <w:rFonts w:ascii="Times New Roman" w:eastAsia="Times New Roman" w:hAnsi="Times New Roman" w:cs="Times New Roman"/>
          <w:sz w:val="24"/>
          <w:szCs w:val="24"/>
        </w:rPr>
        <w:t>.</w:t>
      </w:r>
    </w:p>
    <w:p w14:paraId="00000031" w14:textId="7432B693" w:rsidR="003D72C7" w:rsidRPr="005A095D" w:rsidRDefault="00CC6F06">
      <w:pPr>
        <w:rPr>
          <w:rFonts w:ascii="Times New Roman" w:eastAsia="Times New Roman" w:hAnsi="Times New Roman" w:cs="Times New Roman"/>
          <w:sz w:val="24"/>
          <w:szCs w:val="24"/>
        </w:rPr>
      </w:pPr>
      <w:r w:rsidRPr="005A095D">
        <w:rPr>
          <w:rFonts w:ascii="Times New Roman" w:eastAsia="Times New Roman" w:hAnsi="Times New Roman" w:cs="Times New Roman"/>
          <w:sz w:val="24"/>
          <w:szCs w:val="24"/>
        </w:rPr>
        <w:t xml:space="preserve"> </w:t>
      </w:r>
    </w:p>
    <w:p w14:paraId="00000032" w14:textId="76408B78" w:rsidR="003D72C7" w:rsidRPr="005A095D" w:rsidRDefault="002A3C12">
      <w:pPr>
        <w:ind w:right="100"/>
        <w:rPr>
          <w:rFonts w:ascii="Times New Roman" w:eastAsia="Times New Roman" w:hAnsi="Times New Roman" w:cs="Times New Roman"/>
          <w:b/>
          <w:bCs/>
          <w:i/>
          <w:sz w:val="24"/>
          <w:szCs w:val="24"/>
        </w:rPr>
      </w:pPr>
      <w:r w:rsidRPr="005A095D">
        <w:rPr>
          <w:rFonts w:ascii="Times New Roman" w:eastAsia="Times New Roman" w:hAnsi="Times New Roman" w:cs="Times New Roman"/>
          <w:b/>
          <w:bCs/>
          <w:i/>
          <w:sz w:val="24"/>
          <w:szCs w:val="24"/>
        </w:rPr>
        <w:t xml:space="preserve">What are </w:t>
      </w:r>
      <w:r w:rsidR="00D77214" w:rsidRPr="005A095D">
        <w:rPr>
          <w:rFonts w:ascii="Times New Roman" w:eastAsia="Times New Roman" w:hAnsi="Times New Roman" w:cs="Times New Roman"/>
          <w:b/>
          <w:bCs/>
          <w:i/>
          <w:sz w:val="24"/>
          <w:szCs w:val="24"/>
        </w:rPr>
        <w:t xml:space="preserve">the potential impacts to local economies </w:t>
      </w:r>
      <w:r w:rsidRPr="005A095D">
        <w:rPr>
          <w:rFonts w:ascii="Times New Roman" w:eastAsia="Times New Roman" w:hAnsi="Times New Roman" w:cs="Times New Roman"/>
          <w:b/>
          <w:bCs/>
          <w:i/>
          <w:sz w:val="24"/>
          <w:szCs w:val="24"/>
        </w:rPr>
        <w:t>if lands become part of the National Wildlife Refuge System?</w:t>
      </w:r>
    </w:p>
    <w:p w14:paraId="00000033" w14:textId="45A7DB0D" w:rsidR="003D72C7" w:rsidRPr="005A095D" w:rsidRDefault="00CC6F06">
      <w:pPr>
        <w:ind w:right="100"/>
        <w:rPr>
          <w:rFonts w:ascii="Times New Roman" w:eastAsia="Times New Roman" w:hAnsi="Times New Roman" w:cs="Times New Roman"/>
          <w:sz w:val="24"/>
          <w:szCs w:val="24"/>
        </w:rPr>
      </w:pPr>
      <w:r w:rsidRPr="005A095D">
        <w:rPr>
          <w:rFonts w:ascii="Times New Roman" w:eastAsia="Times New Roman" w:hAnsi="Times New Roman" w:cs="Times New Roman"/>
          <w:sz w:val="24"/>
          <w:szCs w:val="24"/>
        </w:rPr>
        <w:t xml:space="preserve">The Federal Government does not pay </w:t>
      </w:r>
      <w:r w:rsidR="00323527" w:rsidRPr="005A095D">
        <w:rPr>
          <w:rFonts w:ascii="Times New Roman" w:eastAsia="Times New Roman" w:hAnsi="Times New Roman" w:cs="Times New Roman"/>
          <w:sz w:val="24"/>
          <w:szCs w:val="24"/>
        </w:rPr>
        <w:t xml:space="preserve">state or local </w:t>
      </w:r>
      <w:r w:rsidRPr="005A095D">
        <w:rPr>
          <w:rFonts w:ascii="Times New Roman" w:eastAsia="Times New Roman" w:hAnsi="Times New Roman" w:cs="Times New Roman"/>
          <w:sz w:val="24"/>
          <w:szCs w:val="24"/>
        </w:rPr>
        <w:t>tax</w:t>
      </w:r>
      <w:r w:rsidR="004D786C" w:rsidRPr="005A095D">
        <w:rPr>
          <w:rFonts w:ascii="Times New Roman" w:eastAsia="Times New Roman" w:hAnsi="Times New Roman" w:cs="Times New Roman"/>
          <w:sz w:val="24"/>
          <w:szCs w:val="24"/>
        </w:rPr>
        <w:t>es</w:t>
      </w:r>
      <w:r w:rsidRPr="005A095D">
        <w:rPr>
          <w:rFonts w:ascii="Times New Roman" w:eastAsia="Times New Roman" w:hAnsi="Times New Roman" w:cs="Times New Roman"/>
          <w:sz w:val="24"/>
          <w:szCs w:val="24"/>
        </w:rPr>
        <w:t xml:space="preserve">. However, the Service annually reimburses </w:t>
      </w:r>
      <w:r w:rsidR="002273EF" w:rsidRPr="005A095D">
        <w:rPr>
          <w:rFonts w:ascii="Times New Roman" w:eastAsia="Times New Roman" w:hAnsi="Times New Roman" w:cs="Times New Roman"/>
          <w:sz w:val="24"/>
          <w:szCs w:val="24"/>
        </w:rPr>
        <w:t>localities</w:t>
      </w:r>
      <w:r w:rsidRPr="005A095D">
        <w:rPr>
          <w:rFonts w:ascii="Times New Roman" w:eastAsia="Times New Roman" w:hAnsi="Times New Roman" w:cs="Times New Roman"/>
          <w:sz w:val="24"/>
          <w:szCs w:val="24"/>
        </w:rPr>
        <w:t xml:space="preserve"> to compensate for </w:t>
      </w:r>
      <w:r w:rsidR="002273EF" w:rsidRPr="005A095D">
        <w:rPr>
          <w:rFonts w:ascii="Times New Roman" w:eastAsia="Times New Roman" w:hAnsi="Times New Roman" w:cs="Times New Roman"/>
          <w:sz w:val="24"/>
          <w:szCs w:val="24"/>
        </w:rPr>
        <w:t xml:space="preserve">the </w:t>
      </w:r>
      <w:r w:rsidRPr="005A095D">
        <w:rPr>
          <w:rFonts w:ascii="Times New Roman" w:eastAsia="Times New Roman" w:hAnsi="Times New Roman" w:cs="Times New Roman"/>
          <w:sz w:val="24"/>
          <w:szCs w:val="24"/>
        </w:rPr>
        <w:t>lost revenue</w:t>
      </w:r>
      <w:r w:rsidR="004D786C" w:rsidRPr="005A095D">
        <w:rPr>
          <w:rFonts w:ascii="Times New Roman" w:eastAsia="Times New Roman" w:hAnsi="Times New Roman" w:cs="Times New Roman"/>
          <w:sz w:val="24"/>
          <w:szCs w:val="24"/>
        </w:rPr>
        <w:t xml:space="preserve"> of real estate tax</w:t>
      </w:r>
      <w:r w:rsidRPr="005A095D">
        <w:rPr>
          <w:rFonts w:ascii="Times New Roman" w:eastAsia="Times New Roman" w:hAnsi="Times New Roman" w:cs="Times New Roman"/>
          <w:sz w:val="24"/>
          <w:szCs w:val="24"/>
        </w:rPr>
        <w:t xml:space="preserve">, based on a formula that is the greater of: 75 cents per acre; three-fourths of one percent of the fair market value; or 25 percent of the net receipts collected from operation and management of the refuge. </w:t>
      </w:r>
      <w:r w:rsidR="00C83380" w:rsidRPr="005A095D">
        <w:rPr>
          <w:rFonts w:ascii="Times New Roman" w:eastAsia="Times New Roman" w:hAnsi="Times New Roman" w:cs="Times New Roman"/>
          <w:sz w:val="24"/>
          <w:szCs w:val="24"/>
        </w:rPr>
        <w:t>Payments to localities are subject to annual appropriations by Congress</w:t>
      </w:r>
      <w:r w:rsidR="00110067" w:rsidRPr="005A095D">
        <w:rPr>
          <w:rFonts w:ascii="Times New Roman" w:eastAsia="Times New Roman" w:hAnsi="Times New Roman" w:cs="Times New Roman"/>
          <w:sz w:val="24"/>
          <w:szCs w:val="24"/>
        </w:rPr>
        <w:t xml:space="preserve">.  In Fiscal </w:t>
      </w:r>
      <w:r w:rsidR="007A5403" w:rsidRPr="005A095D">
        <w:rPr>
          <w:rFonts w:ascii="Times New Roman" w:eastAsia="Times New Roman" w:hAnsi="Times New Roman" w:cs="Times New Roman"/>
          <w:sz w:val="24"/>
          <w:szCs w:val="24"/>
        </w:rPr>
        <w:t>Y</w:t>
      </w:r>
      <w:r w:rsidR="00110067" w:rsidRPr="005A095D">
        <w:rPr>
          <w:rFonts w:ascii="Times New Roman" w:eastAsia="Times New Roman" w:hAnsi="Times New Roman" w:cs="Times New Roman"/>
          <w:sz w:val="24"/>
          <w:szCs w:val="24"/>
        </w:rPr>
        <w:t xml:space="preserve">ear 2022, Congress appropriated </w:t>
      </w:r>
      <w:r w:rsidR="00F164A3" w:rsidRPr="005A095D">
        <w:rPr>
          <w:rFonts w:ascii="Times New Roman" w:eastAsia="Times New Roman" w:hAnsi="Times New Roman" w:cs="Times New Roman"/>
          <w:sz w:val="24"/>
          <w:szCs w:val="24"/>
        </w:rPr>
        <w:t>$13,228,000 for Refuge Revenue Sharing</w:t>
      </w:r>
      <w:r w:rsidR="00E57256" w:rsidRPr="005A095D">
        <w:rPr>
          <w:rFonts w:ascii="Times New Roman" w:eastAsia="Times New Roman" w:hAnsi="Times New Roman" w:cs="Times New Roman"/>
          <w:sz w:val="24"/>
          <w:szCs w:val="24"/>
        </w:rPr>
        <w:t xml:space="preserve">, which allowed </w:t>
      </w:r>
      <w:r w:rsidR="007A5403" w:rsidRPr="005A095D">
        <w:rPr>
          <w:rFonts w:ascii="Times New Roman" w:eastAsia="Times New Roman" w:hAnsi="Times New Roman" w:cs="Times New Roman"/>
          <w:sz w:val="24"/>
          <w:szCs w:val="24"/>
        </w:rPr>
        <w:t xml:space="preserve">the Service </w:t>
      </w:r>
      <w:r w:rsidR="00433F30" w:rsidRPr="005A095D">
        <w:rPr>
          <w:rFonts w:ascii="Times New Roman" w:eastAsia="Times New Roman" w:hAnsi="Times New Roman" w:cs="Times New Roman"/>
          <w:sz w:val="24"/>
          <w:szCs w:val="24"/>
        </w:rPr>
        <w:t xml:space="preserve">to pay localities 21.7% of </w:t>
      </w:r>
      <w:r w:rsidR="00AB4B9B" w:rsidRPr="005A095D">
        <w:rPr>
          <w:rFonts w:ascii="Times New Roman" w:eastAsia="Times New Roman" w:hAnsi="Times New Roman" w:cs="Times New Roman"/>
          <w:sz w:val="24"/>
          <w:szCs w:val="24"/>
        </w:rPr>
        <w:t xml:space="preserve">what would constitute full payment under the formulas described above. </w:t>
      </w:r>
      <w:r w:rsidRPr="005A095D">
        <w:rPr>
          <w:rFonts w:ascii="Times New Roman" w:eastAsia="Times New Roman" w:hAnsi="Times New Roman" w:cs="Times New Roman"/>
          <w:sz w:val="24"/>
          <w:szCs w:val="24"/>
        </w:rPr>
        <w:t xml:space="preserve">Congress may appropriate additional funds to compensate local governments. Other economic benefits typically associated with refuge lands include </w:t>
      </w:r>
      <w:r w:rsidR="00764414" w:rsidRPr="005A095D">
        <w:rPr>
          <w:rFonts w:ascii="Times New Roman" w:eastAsia="Times New Roman" w:hAnsi="Times New Roman" w:cs="Times New Roman"/>
          <w:sz w:val="24"/>
          <w:szCs w:val="24"/>
        </w:rPr>
        <w:t xml:space="preserve">increased </w:t>
      </w:r>
      <w:r w:rsidRPr="005A095D">
        <w:rPr>
          <w:rFonts w:ascii="Times New Roman" w:eastAsia="Times New Roman" w:hAnsi="Times New Roman" w:cs="Times New Roman"/>
          <w:sz w:val="24"/>
          <w:szCs w:val="24"/>
        </w:rPr>
        <w:t xml:space="preserve">tourism, improved property values adjacent to the refuge, </w:t>
      </w:r>
      <w:r w:rsidR="00764414" w:rsidRPr="005A095D">
        <w:rPr>
          <w:rFonts w:ascii="Times New Roman" w:eastAsia="Times New Roman" w:hAnsi="Times New Roman" w:cs="Times New Roman"/>
          <w:sz w:val="24"/>
          <w:szCs w:val="24"/>
        </w:rPr>
        <w:t>preservation of ecosystem services</w:t>
      </w:r>
      <w:r w:rsidR="009A2407" w:rsidRPr="005A095D">
        <w:rPr>
          <w:rFonts w:ascii="Times New Roman" w:eastAsia="Times New Roman" w:hAnsi="Times New Roman" w:cs="Times New Roman"/>
          <w:sz w:val="24"/>
          <w:szCs w:val="24"/>
        </w:rPr>
        <w:t xml:space="preserve">, </w:t>
      </w:r>
      <w:r w:rsidRPr="005A095D">
        <w:rPr>
          <w:rFonts w:ascii="Times New Roman" w:eastAsia="Times New Roman" w:hAnsi="Times New Roman" w:cs="Times New Roman"/>
          <w:sz w:val="24"/>
          <w:szCs w:val="24"/>
        </w:rPr>
        <w:t xml:space="preserve">and </w:t>
      </w:r>
      <w:r w:rsidR="009A2407" w:rsidRPr="005A095D">
        <w:rPr>
          <w:rFonts w:ascii="Times New Roman" w:eastAsia="Times New Roman" w:hAnsi="Times New Roman" w:cs="Times New Roman"/>
          <w:sz w:val="24"/>
          <w:szCs w:val="24"/>
        </w:rPr>
        <w:t>enhanced considerat</w:t>
      </w:r>
      <w:r w:rsidR="005C02DC" w:rsidRPr="005A095D">
        <w:rPr>
          <w:rFonts w:ascii="Times New Roman" w:eastAsia="Times New Roman" w:hAnsi="Times New Roman" w:cs="Times New Roman"/>
          <w:sz w:val="24"/>
          <w:szCs w:val="24"/>
        </w:rPr>
        <w:t xml:space="preserve">ion for </w:t>
      </w:r>
      <w:r w:rsidRPr="005A095D">
        <w:rPr>
          <w:rFonts w:ascii="Times New Roman" w:eastAsia="Times New Roman" w:hAnsi="Times New Roman" w:cs="Times New Roman"/>
          <w:sz w:val="24"/>
          <w:szCs w:val="24"/>
        </w:rPr>
        <w:t>federal</w:t>
      </w:r>
      <w:r w:rsidR="005C02DC" w:rsidRPr="005A095D">
        <w:rPr>
          <w:rFonts w:ascii="Times New Roman" w:eastAsia="Times New Roman" w:hAnsi="Times New Roman" w:cs="Times New Roman"/>
          <w:sz w:val="24"/>
          <w:szCs w:val="24"/>
        </w:rPr>
        <w:t>, state and other grant programs</w:t>
      </w:r>
      <w:r w:rsidRPr="005A095D">
        <w:rPr>
          <w:rFonts w:ascii="Times New Roman" w:eastAsia="Times New Roman" w:hAnsi="Times New Roman" w:cs="Times New Roman"/>
          <w:sz w:val="24"/>
          <w:szCs w:val="24"/>
        </w:rPr>
        <w:t xml:space="preserve"> to name a few.</w:t>
      </w:r>
    </w:p>
    <w:p w14:paraId="00000034" w14:textId="7AFE4BBE" w:rsidR="003D72C7" w:rsidRPr="005A095D" w:rsidRDefault="003D72C7">
      <w:pPr>
        <w:ind w:right="100"/>
        <w:rPr>
          <w:rFonts w:ascii="Times New Roman" w:eastAsia="Times New Roman" w:hAnsi="Times New Roman" w:cs="Times New Roman"/>
          <w:sz w:val="24"/>
          <w:szCs w:val="24"/>
        </w:rPr>
      </w:pPr>
    </w:p>
    <w:p w14:paraId="00000035" w14:textId="6A170716" w:rsidR="003D72C7" w:rsidRPr="005A095D" w:rsidRDefault="00CC6F06">
      <w:pPr>
        <w:ind w:right="100"/>
        <w:rPr>
          <w:rFonts w:ascii="Times New Roman" w:eastAsia="Times New Roman" w:hAnsi="Times New Roman" w:cs="Times New Roman"/>
          <w:b/>
          <w:bCs/>
          <w:i/>
          <w:sz w:val="24"/>
          <w:szCs w:val="24"/>
        </w:rPr>
      </w:pPr>
      <w:r w:rsidRPr="005A095D">
        <w:rPr>
          <w:rFonts w:ascii="Times New Roman" w:eastAsia="Times New Roman" w:hAnsi="Times New Roman" w:cs="Times New Roman"/>
          <w:b/>
          <w:bCs/>
          <w:i/>
          <w:sz w:val="24"/>
          <w:szCs w:val="24"/>
        </w:rPr>
        <w:lastRenderedPageBreak/>
        <w:t xml:space="preserve">Where does the </w:t>
      </w:r>
      <w:r w:rsidR="002C2B9F" w:rsidRPr="005A095D">
        <w:rPr>
          <w:rFonts w:ascii="Times New Roman" w:eastAsia="Times New Roman" w:hAnsi="Times New Roman" w:cs="Times New Roman"/>
          <w:b/>
          <w:bCs/>
          <w:i/>
          <w:sz w:val="24"/>
          <w:szCs w:val="24"/>
        </w:rPr>
        <w:t xml:space="preserve">Service </w:t>
      </w:r>
      <w:r w:rsidR="00B620C2" w:rsidRPr="005A095D">
        <w:rPr>
          <w:rFonts w:ascii="Times New Roman" w:eastAsia="Times New Roman" w:hAnsi="Times New Roman" w:cs="Times New Roman"/>
          <w:b/>
          <w:bCs/>
          <w:i/>
          <w:sz w:val="24"/>
          <w:szCs w:val="24"/>
        </w:rPr>
        <w:t>obtain funding to purchase land</w:t>
      </w:r>
      <w:r w:rsidRPr="005A095D">
        <w:rPr>
          <w:rFonts w:ascii="Times New Roman" w:eastAsia="Times New Roman" w:hAnsi="Times New Roman" w:cs="Times New Roman"/>
          <w:b/>
          <w:bCs/>
          <w:i/>
          <w:sz w:val="24"/>
          <w:szCs w:val="24"/>
        </w:rPr>
        <w:t>?</w:t>
      </w:r>
    </w:p>
    <w:p w14:paraId="00000036" w14:textId="5A2DDD97" w:rsidR="003D72C7" w:rsidRPr="005A095D" w:rsidRDefault="00CC6F06">
      <w:pPr>
        <w:ind w:right="100"/>
        <w:rPr>
          <w:rFonts w:ascii="Times New Roman" w:eastAsia="Times New Roman" w:hAnsi="Times New Roman" w:cs="Times New Roman"/>
          <w:sz w:val="24"/>
          <w:szCs w:val="24"/>
        </w:rPr>
      </w:pPr>
      <w:r w:rsidRPr="005A095D">
        <w:rPr>
          <w:rFonts w:ascii="Times New Roman" w:eastAsia="Times New Roman" w:hAnsi="Times New Roman" w:cs="Times New Roman"/>
          <w:sz w:val="24"/>
          <w:szCs w:val="24"/>
        </w:rPr>
        <w:t xml:space="preserve">The Service </w:t>
      </w:r>
      <w:r w:rsidR="00C8656D" w:rsidRPr="005A095D">
        <w:rPr>
          <w:rFonts w:ascii="Times New Roman" w:eastAsia="Times New Roman" w:hAnsi="Times New Roman" w:cs="Times New Roman"/>
          <w:sz w:val="24"/>
          <w:szCs w:val="24"/>
        </w:rPr>
        <w:t xml:space="preserve">receives funding for land acquisition from two major sources: </w:t>
      </w:r>
      <w:r w:rsidR="009C60A8" w:rsidRPr="005A095D">
        <w:rPr>
          <w:rFonts w:ascii="Times New Roman" w:eastAsia="Times New Roman" w:hAnsi="Times New Roman" w:cs="Times New Roman"/>
          <w:sz w:val="24"/>
          <w:szCs w:val="24"/>
        </w:rPr>
        <w:t>the Migr</w:t>
      </w:r>
      <w:r w:rsidRPr="005A095D">
        <w:rPr>
          <w:rFonts w:ascii="Times New Roman" w:eastAsia="Times New Roman" w:hAnsi="Times New Roman" w:cs="Times New Roman"/>
          <w:sz w:val="24"/>
          <w:szCs w:val="24"/>
        </w:rPr>
        <w:t>atory Bird Conservation Fund and the Land and Water Conservation Fund.  These funding sources are not derived from traditional tax revenues but are collected from the sale of Federal Duck Stamps, entrance fees from certain national wildlife refuges, import duties on arms and ammunition (Migratory Bird Conservation Fund), and from the sale of offshore oil leases (Land and Water Conservation Fund). Funding from these sources support</w:t>
      </w:r>
      <w:r w:rsidR="00D02E59" w:rsidRPr="005A095D">
        <w:rPr>
          <w:rFonts w:ascii="Times New Roman" w:eastAsia="Times New Roman" w:hAnsi="Times New Roman" w:cs="Times New Roman"/>
          <w:sz w:val="24"/>
          <w:szCs w:val="24"/>
        </w:rPr>
        <w:t>s</w:t>
      </w:r>
      <w:r w:rsidRPr="005A095D">
        <w:rPr>
          <w:rFonts w:ascii="Times New Roman" w:eastAsia="Times New Roman" w:hAnsi="Times New Roman" w:cs="Times New Roman"/>
          <w:sz w:val="24"/>
          <w:szCs w:val="24"/>
        </w:rPr>
        <w:t xml:space="preserve"> conservation of land across the nation.</w:t>
      </w:r>
    </w:p>
    <w:p w14:paraId="00000039" w14:textId="77777777" w:rsidR="003D72C7" w:rsidRPr="005A095D" w:rsidRDefault="003D72C7">
      <w:pPr>
        <w:ind w:right="100"/>
        <w:rPr>
          <w:rFonts w:ascii="Times New Roman" w:eastAsia="Times New Roman" w:hAnsi="Times New Roman" w:cs="Times New Roman"/>
          <w:sz w:val="24"/>
          <w:szCs w:val="24"/>
        </w:rPr>
      </w:pPr>
    </w:p>
    <w:p w14:paraId="0000003A" w14:textId="77777777" w:rsidR="003D72C7" w:rsidRPr="005A095D" w:rsidRDefault="00CC6F06">
      <w:pPr>
        <w:rPr>
          <w:rFonts w:ascii="Times New Roman" w:eastAsia="Times New Roman" w:hAnsi="Times New Roman" w:cs="Times New Roman"/>
          <w:b/>
          <w:bCs/>
          <w:i/>
          <w:sz w:val="24"/>
          <w:szCs w:val="24"/>
        </w:rPr>
      </w:pPr>
      <w:r w:rsidRPr="005A095D">
        <w:rPr>
          <w:rFonts w:ascii="Times New Roman" w:eastAsia="Times New Roman" w:hAnsi="Times New Roman" w:cs="Times New Roman"/>
          <w:b/>
          <w:bCs/>
          <w:i/>
          <w:sz w:val="24"/>
          <w:szCs w:val="24"/>
        </w:rPr>
        <w:t>What are the next steps?</w:t>
      </w:r>
    </w:p>
    <w:p w14:paraId="0000003B" w14:textId="5DF8C198" w:rsidR="003D72C7" w:rsidRPr="005A095D" w:rsidRDefault="29D36F02">
      <w:pPr>
        <w:rPr>
          <w:rFonts w:ascii="Times New Roman" w:eastAsia="Times New Roman" w:hAnsi="Times New Roman" w:cs="Times New Roman"/>
          <w:sz w:val="24"/>
          <w:szCs w:val="24"/>
        </w:rPr>
      </w:pPr>
      <w:r w:rsidRPr="005A095D">
        <w:rPr>
          <w:rFonts w:ascii="Times New Roman" w:eastAsia="Times New Roman" w:hAnsi="Times New Roman" w:cs="Times New Roman"/>
          <w:sz w:val="24"/>
          <w:szCs w:val="24"/>
        </w:rPr>
        <w:t xml:space="preserve">Following </w:t>
      </w:r>
      <w:r w:rsidR="008D363D" w:rsidRPr="005A095D">
        <w:rPr>
          <w:rFonts w:ascii="Times New Roman" w:eastAsia="Times New Roman" w:hAnsi="Times New Roman" w:cs="Times New Roman"/>
          <w:sz w:val="24"/>
          <w:szCs w:val="24"/>
        </w:rPr>
        <w:t xml:space="preserve">these </w:t>
      </w:r>
      <w:r w:rsidRPr="005A095D">
        <w:rPr>
          <w:rFonts w:ascii="Times New Roman" w:eastAsia="Times New Roman" w:hAnsi="Times New Roman" w:cs="Times New Roman"/>
          <w:sz w:val="24"/>
          <w:szCs w:val="24"/>
        </w:rPr>
        <w:t xml:space="preserve">public scoping </w:t>
      </w:r>
      <w:r w:rsidR="008D363D" w:rsidRPr="005A095D">
        <w:rPr>
          <w:rFonts w:ascii="Times New Roman" w:eastAsia="Times New Roman" w:hAnsi="Times New Roman" w:cs="Times New Roman"/>
          <w:sz w:val="24"/>
          <w:szCs w:val="24"/>
        </w:rPr>
        <w:t>meetings,</w:t>
      </w:r>
      <w:r w:rsidRPr="005A095D">
        <w:rPr>
          <w:rFonts w:ascii="Times New Roman" w:eastAsia="Times New Roman" w:hAnsi="Times New Roman" w:cs="Times New Roman"/>
          <w:sz w:val="24"/>
          <w:szCs w:val="24"/>
        </w:rPr>
        <w:t xml:space="preserve"> w</w:t>
      </w:r>
      <w:r w:rsidR="00B76F53" w:rsidRPr="005A095D">
        <w:rPr>
          <w:rFonts w:ascii="Times New Roman" w:eastAsia="Times New Roman" w:hAnsi="Times New Roman" w:cs="Times New Roman"/>
          <w:sz w:val="24"/>
          <w:szCs w:val="24"/>
        </w:rPr>
        <w:t>e expect to</w:t>
      </w:r>
      <w:r w:rsidR="008D363D" w:rsidRPr="005A095D">
        <w:rPr>
          <w:rFonts w:ascii="Times New Roman" w:eastAsia="Times New Roman" w:hAnsi="Times New Roman" w:cs="Times New Roman"/>
          <w:sz w:val="24"/>
          <w:szCs w:val="24"/>
        </w:rPr>
        <w:t xml:space="preserve"> write and</w:t>
      </w:r>
      <w:r w:rsidR="00B76F53" w:rsidRPr="005A095D">
        <w:rPr>
          <w:rFonts w:ascii="Times New Roman" w:eastAsia="Times New Roman" w:hAnsi="Times New Roman" w:cs="Times New Roman"/>
          <w:sz w:val="24"/>
          <w:szCs w:val="24"/>
        </w:rPr>
        <w:t xml:space="preserve"> pub</w:t>
      </w:r>
      <w:r w:rsidR="00427330" w:rsidRPr="005A095D">
        <w:rPr>
          <w:rFonts w:ascii="Times New Roman" w:eastAsia="Times New Roman" w:hAnsi="Times New Roman" w:cs="Times New Roman"/>
          <w:sz w:val="24"/>
          <w:szCs w:val="24"/>
        </w:rPr>
        <w:t>lish a draft Environmental Assessmen</w:t>
      </w:r>
      <w:r w:rsidR="00694EA8" w:rsidRPr="005A095D">
        <w:rPr>
          <w:rFonts w:ascii="Times New Roman" w:eastAsia="Times New Roman" w:hAnsi="Times New Roman" w:cs="Times New Roman"/>
          <w:sz w:val="24"/>
          <w:szCs w:val="24"/>
        </w:rPr>
        <w:t>t</w:t>
      </w:r>
      <w:r w:rsidR="00427330" w:rsidRPr="005A095D">
        <w:rPr>
          <w:rFonts w:ascii="Times New Roman" w:eastAsia="Times New Roman" w:hAnsi="Times New Roman" w:cs="Times New Roman"/>
          <w:sz w:val="24"/>
          <w:szCs w:val="24"/>
        </w:rPr>
        <w:t xml:space="preserve"> and Land Protection Plan </w:t>
      </w:r>
      <w:r w:rsidR="008D363D" w:rsidRPr="005A095D">
        <w:rPr>
          <w:rFonts w:ascii="Times New Roman" w:eastAsia="Times New Roman" w:hAnsi="Times New Roman" w:cs="Times New Roman"/>
          <w:sz w:val="24"/>
          <w:szCs w:val="24"/>
        </w:rPr>
        <w:t>this summer</w:t>
      </w:r>
      <w:r w:rsidR="009C514E" w:rsidRPr="005A095D">
        <w:rPr>
          <w:rFonts w:ascii="Times New Roman" w:eastAsia="Times New Roman" w:hAnsi="Times New Roman" w:cs="Times New Roman"/>
          <w:sz w:val="24"/>
          <w:szCs w:val="24"/>
        </w:rPr>
        <w:t>/early fall</w:t>
      </w:r>
      <w:r w:rsidR="00B76F53" w:rsidRPr="005A095D">
        <w:rPr>
          <w:rFonts w:ascii="Times New Roman" w:eastAsia="Times New Roman" w:hAnsi="Times New Roman" w:cs="Times New Roman"/>
          <w:sz w:val="24"/>
          <w:szCs w:val="24"/>
        </w:rPr>
        <w:t xml:space="preserve">, complete with maps showing where the Service would like to create </w:t>
      </w:r>
      <w:r w:rsidR="008D363D" w:rsidRPr="005A095D">
        <w:rPr>
          <w:rFonts w:ascii="Times New Roman" w:eastAsia="Times New Roman" w:hAnsi="Times New Roman" w:cs="Times New Roman"/>
          <w:sz w:val="24"/>
          <w:szCs w:val="24"/>
        </w:rPr>
        <w:t>a</w:t>
      </w:r>
      <w:r w:rsidR="00B76F53" w:rsidRPr="005A095D">
        <w:rPr>
          <w:rFonts w:ascii="Times New Roman" w:eastAsia="Times New Roman" w:hAnsi="Times New Roman" w:cs="Times New Roman"/>
          <w:sz w:val="24"/>
          <w:szCs w:val="24"/>
        </w:rPr>
        <w:t xml:space="preserve"> proposed refuge. The Service will provide </w:t>
      </w:r>
      <w:r w:rsidR="00040275" w:rsidRPr="005A095D">
        <w:rPr>
          <w:rFonts w:ascii="Times New Roman" w:eastAsia="Times New Roman" w:hAnsi="Times New Roman" w:cs="Times New Roman"/>
          <w:sz w:val="24"/>
          <w:szCs w:val="24"/>
        </w:rPr>
        <w:t>additional</w:t>
      </w:r>
      <w:r w:rsidR="00B76F53" w:rsidRPr="005A095D">
        <w:rPr>
          <w:rFonts w:ascii="Times New Roman" w:eastAsia="Times New Roman" w:hAnsi="Times New Roman" w:cs="Times New Roman"/>
          <w:sz w:val="24"/>
          <w:szCs w:val="24"/>
        </w:rPr>
        <w:t xml:space="preserve"> opportunit</w:t>
      </w:r>
      <w:r w:rsidR="009C514E" w:rsidRPr="005A095D">
        <w:rPr>
          <w:rFonts w:ascii="Times New Roman" w:eastAsia="Times New Roman" w:hAnsi="Times New Roman" w:cs="Times New Roman"/>
          <w:sz w:val="24"/>
          <w:szCs w:val="24"/>
        </w:rPr>
        <w:t>ies</w:t>
      </w:r>
      <w:r w:rsidR="00B76F53" w:rsidRPr="005A095D">
        <w:rPr>
          <w:rFonts w:ascii="Times New Roman" w:eastAsia="Times New Roman" w:hAnsi="Times New Roman" w:cs="Times New Roman"/>
          <w:sz w:val="24"/>
          <w:szCs w:val="24"/>
        </w:rPr>
        <w:t xml:space="preserve"> for public</w:t>
      </w:r>
      <w:r w:rsidR="009C514E" w:rsidRPr="005A095D">
        <w:rPr>
          <w:rFonts w:ascii="Times New Roman" w:eastAsia="Times New Roman" w:hAnsi="Times New Roman" w:cs="Times New Roman"/>
          <w:sz w:val="24"/>
          <w:szCs w:val="24"/>
        </w:rPr>
        <w:t xml:space="preserve"> engagement and comment </w:t>
      </w:r>
      <w:r w:rsidR="00B76F53" w:rsidRPr="005A095D">
        <w:rPr>
          <w:rFonts w:ascii="Times New Roman" w:eastAsia="Times New Roman" w:hAnsi="Times New Roman" w:cs="Times New Roman"/>
          <w:sz w:val="24"/>
          <w:szCs w:val="24"/>
        </w:rPr>
        <w:t>on the proposal.  Once the public review and comment period ends, the Service will evaluate the comments and make any changes needed before developing a final plan</w:t>
      </w:r>
      <w:r w:rsidR="009C514E" w:rsidRPr="005A095D">
        <w:rPr>
          <w:rFonts w:ascii="Times New Roman" w:eastAsia="Times New Roman" w:hAnsi="Times New Roman" w:cs="Times New Roman"/>
          <w:sz w:val="24"/>
          <w:szCs w:val="24"/>
        </w:rPr>
        <w:t>.</w:t>
      </w:r>
      <w:r w:rsidR="00B76F53" w:rsidRPr="005A095D">
        <w:rPr>
          <w:rFonts w:ascii="Times New Roman" w:eastAsia="Times New Roman" w:hAnsi="Times New Roman" w:cs="Times New Roman"/>
          <w:sz w:val="24"/>
          <w:szCs w:val="24"/>
        </w:rPr>
        <w:t xml:space="preserve"> </w:t>
      </w:r>
      <w:r w:rsidR="009C514E" w:rsidRPr="005A095D">
        <w:rPr>
          <w:rFonts w:ascii="Times New Roman" w:eastAsia="Times New Roman" w:hAnsi="Times New Roman" w:cs="Times New Roman"/>
          <w:sz w:val="24"/>
          <w:szCs w:val="24"/>
        </w:rPr>
        <w:t xml:space="preserve">When completed the proposal </w:t>
      </w:r>
      <w:r w:rsidR="00B76F53" w:rsidRPr="005A095D">
        <w:rPr>
          <w:rFonts w:ascii="Times New Roman" w:eastAsia="Times New Roman" w:hAnsi="Times New Roman" w:cs="Times New Roman"/>
          <w:sz w:val="24"/>
          <w:szCs w:val="24"/>
        </w:rPr>
        <w:t xml:space="preserve">will be </w:t>
      </w:r>
      <w:r w:rsidR="0002125E" w:rsidRPr="005A095D">
        <w:rPr>
          <w:rFonts w:ascii="Times New Roman" w:eastAsia="Times New Roman" w:hAnsi="Times New Roman" w:cs="Times New Roman"/>
          <w:sz w:val="24"/>
          <w:szCs w:val="24"/>
        </w:rPr>
        <w:t xml:space="preserve">submitted to </w:t>
      </w:r>
      <w:r w:rsidR="00B76F53" w:rsidRPr="005A095D">
        <w:rPr>
          <w:rFonts w:ascii="Times New Roman" w:eastAsia="Times New Roman" w:hAnsi="Times New Roman" w:cs="Times New Roman"/>
          <w:sz w:val="24"/>
          <w:szCs w:val="24"/>
        </w:rPr>
        <w:t>the Service Director</w:t>
      </w:r>
      <w:r w:rsidR="0002125E" w:rsidRPr="005A095D">
        <w:rPr>
          <w:rFonts w:ascii="Times New Roman" w:eastAsia="Times New Roman" w:hAnsi="Times New Roman" w:cs="Times New Roman"/>
          <w:sz w:val="24"/>
          <w:szCs w:val="24"/>
        </w:rPr>
        <w:t xml:space="preserve"> for approval.</w:t>
      </w:r>
    </w:p>
    <w:p w14:paraId="6E920A2E" w14:textId="45B8785B" w:rsidR="417137C6" w:rsidRPr="005A095D" w:rsidRDefault="00CC6F06" w:rsidP="417137C6">
      <w:pPr>
        <w:ind w:right="100"/>
        <w:rPr>
          <w:rFonts w:ascii="Times New Roman" w:eastAsia="Times New Roman" w:hAnsi="Times New Roman" w:cs="Times New Roman"/>
          <w:sz w:val="24"/>
          <w:szCs w:val="24"/>
        </w:rPr>
      </w:pPr>
      <w:r w:rsidRPr="005A095D">
        <w:rPr>
          <w:rFonts w:ascii="Times New Roman" w:eastAsia="Times New Roman" w:hAnsi="Times New Roman" w:cs="Times New Roman"/>
          <w:sz w:val="24"/>
          <w:szCs w:val="24"/>
        </w:rPr>
        <w:t xml:space="preserve"> </w:t>
      </w:r>
    </w:p>
    <w:p w14:paraId="3746A2AC" w14:textId="5DFBBCC9" w:rsidR="417137C6" w:rsidRPr="005A095D" w:rsidRDefault="417137C6" w:rsidP="417137C6">
      <w:pPr>
        <w:ind w:right="100"/>
        <w:rPr>
          <w:rFonts w:ascii="Times New Roman" w:eastAsia="Times New Roman" w:hAnsi="Times New Roman" w:cs="Times New Roman"/>
          <w:b/>
          <w:bCs/>
          <w:sz w:val="24"/>
          <w:szCs w:val="24"/>
        </w:rPr>
      </w:pPr>
    </w:p>
    <w:p w14:paraId="00000047" w14:textId="77777777" w:rsidR="003D72C7" w:rsidRPr="005A095D" w:rsidRDefault="00CC6F06">
      <w:pPr>
        <w:ind w:right="100"/>
        <w:rPr>
          <w:rFonts w:ascii="Times New Roman" w:eastAsia="Times New Roman" w:hAnsi="Times New Roman" w:cs="Times New Roman"/>
          <w:b/>
          <w:sz w:val="24"/>
          <w:szCs w:val="24"/>
        </w:rPr>
      </w:pPr>
      <w:r w:rsidRPr="005A095D">
        <w:rPr>
          <w:rFonts w:ascii="Times New Roman" w:eastAsia="Times New Roman" w:hAnsi="Times New Roman" w:cs="Times New Roman"/>
          <w:b/>
          <w:sz w:val="24"/>
          <w:szCs w:val="24"/>
        </w:rPr>
        <w:t>For more information:</w:t>
      </w:r>
    </w:p>
    <w:p w14:paraId="00000048" w14:textId="77777777" w:rsidR="003D72C7" w:rsidRPr="005A095D" w:rsidRDefault="00CC6F06">
      <w:pPr>
        <w:ind w:right="100"/>
        <w:rPr>
          <w:rFonts w:ascii="Times New Roman" w:eastAsia="Times New Roman" w:hAnsi="Times New Roman" w:cs="Times New Roman"/>
          <w:sz w:val="24"/>
          <w:szCs w:val="24"/>
        </w:rPr>
      </w:pPr>
      <w:r w:rsidRPr="005A095D">
        <w:rPr>
          <w:rFonts w:ascii="Times New Roman" w:eastAsia="Times New Roman" w:hAnsi="Times New Roman" w:cs="Times New Roman"/>
          <w:sz w:val="24"/>
          <w:szCs w:val="24"/>
        </w:rPr>
        <w:t xml:space="preserve"> </w:t>
      </w:r>
    </w:p>
    <w:p w14:paraId="00000049" w14:textId="2B27C9AC" w:rsidR="003D72C7" w:rsidRPr="005A095D" w:rsidRDefault="009C514E">
      <w:pPr>
        <w:ind w:right="100"/>
        <w:rPr>
          <w:rFonts w:ascii="Times New Roman" w:eastAsia="Times New Roman" w:hAnsi="Times New Roman" w:cs="Times New Roman"/>
          <w:sz w:val="24"/>
          <w:szCs w:val="24"/>
        </w:rPr>
      </w:pPr>
      <w:r w:rsidRPr="005A095D">
        <w:rPr>
          <w:rFonts w:ascii="Times New Roman" w:eastAsia="Times New Roman" w:hAnsi="Times New Roman" w:cs="Times New Roman"/>
          <w:sz w:val="24"/>
          <w:szCs w:val="24"/>
        </w:rPr>
        <w:t>Paul Casey</w:t>
      </w:r>
    </w:p>
    <w:p w14:paraId="0000004A" w14:textId="2D8EF12D" w:rsidR="003D72C7" w:rsidRPr="005A095D" w:rsidRDefault="00CC6F06">
      <w:pPr>
        <w:ind w:right="100"/>
        <w:rPr>
          <w:rFonts w:ascii="Times New Roman" w:eastAsia="Times New Roman" w:hAnsi="Times New Roman" w:cs="Times New Roman"/>
          <w:sz w:val="24"/>
          <w:szCs w:val="24"/>
        </w:rPr>
      </w:pPr>
      <w:r w:rsidRPr="005A095D">
        <w:rPr>
          <w:rFonts w:ascii="Times New Roman" w:eastAsia="Times New Roman" w:hAnsi="Times New Roman" w:cs="Times New Roman"/>
          <w:sz w:val="24"/>
          <w:szCs w:val="24"/>
        </w:rPr>
        <w:t xml:space="preserve">Refuge Manager, </w:t>
      </w:r>
      <w:r w:rsidR="009C514E" w:rsidRPr="005A095D">
        <w:rPr>
          <w:rFonts w:ascii="Times New Roman" w:eastAsia="Times New Roman" w:hAnsi="Times New Roman" w:cs="Times New Roman"/>
          <w:sz w:val="24"/>
          <w:szCs w:val="24"/>
        </w:rPr>
        <w:t>Umbagog NWR</w:t>
      </w:r>
    </w:p>
    <w:p w14:paraId="32D951C9" w14:textId="274F6E8D" w:rsidR="00E60BA7" w:rsidRPr="005A095D" w:rsidRDefault="009C514E">
      <w:pPr>
        <w:ind w:right="100"/>
        <w:rPr>
          <w:rFonts w:ascii="Times New Roman" w:eastAsia="Times New Roman" w:hAnsi="Times New Roman" w:cs="Times New Roman"/>
          <w:sz w:val="24"/>
          <w:szCs w:val="24"/>
        </w:rPr>
      </w:pPr>
      <w:r w:rsidRPr="005A095D">
        <w:rPr>
          <w:rFonts w:ascii="Times New Roman" w:eastAsia="Times New Roman" w:hAnsi="Times New Roman" w:cs="Times New Roman"/>
          <w:sz w:val="24"/>
          <w:szCs w:val="24"/>
        </w:rPr>
        <w:t>603-723-0758</w:t>
      </w:r>
    </w:p>
    <w:p w14:paraId="0000004C" w14:textId="65AF74C7" w:rsidR="003D72C7" w:rsidRPr="005A095D" w:rsidRDefault="005A095D">
      <w:pPr>
        <w:ind w:right="100"/>
        <w:rPr>
          <w:rFonts w:ascii="Times New Roman" w:eastAsia="Times New Roman" w:hAnsi="Times New Roman" w:cs="Times New Roman"/>
          <w:sz w:val="24"/>
          <w:szCs w:val="24"/>
        </w:rPr>
      </w:pPr>
      <w:hyperlink r:id="rId8" w:history="1">
        <w:r w:rsidRPr="00F807D8">
          <w:rPr>
            <w:rStyle w:val="Hyperlink"/>
            <w:rFonts w:ascii="Times New Roman" w:eastAsia="Times New Roman" w:hAnsi="Times New Roman" w:cs="Times New Roman"/>
            <w:sz w:val="24"/>
            <w:szCs w:val="24"/>
          </w:rPr>
          <w:t>Paul_casey@fws.gov</w:t>
        </w:r>
      </w:hyperlink>
      <w:r>
        <w:rPr>
          <w:rFonts w:ascii="Times New Roman" w:eastAsia="Times New Roman" w:hAnsi="Times New Roman" w:cs="Times New Roman"/>
          <w:sz w:val="24"/>
          <w:szCs w:val="24"/>
        </w:rPr>
        <w:t xml:space="preserve"> </w:t>
      </w:r>
    </w:p>
    <w:p w14:paraId="00000053" w14:textId="1494B7F6" w:rsidR="003D72C7" w:rsidRPr="005A095D" w:rsidRDefault="00CC6F06">
      <w:pPr>
        <w:ind w:right="100"/>
        <w:rPr>
          <w:rFonts w:ascii="Times New Roman" w:eastAsia="Times New Roman" w:hAnsi="Times New Roman" w:cs="Times New Roman"/>
          <w:sz w:val="24"/>
          <w:szCs w:val="24"/>
        </w:rPr>
      </w:pPr>
      <w:r w:rsidRPr="005A095D">
        <w:rPr>
          <w:rFonts w:ascii="Times New Roman" w:eastAsia="Times New Roman" w:hAnsi="Times New Roman" w:cs="Times New Roman"/>
          <w:sz w:val="24"/>
          <w:szCs w:val="24"/>
        </w:rPr>
        <w:t xml:space="preserve"> </w:t>
      </w:r>
    </w:p>
    <w:p w14:paraId="00000056" w14:textId="6C6BF7E4" w:rsidR="003D72C7" w:rsidRPr="003F3E1A" w:rsidRDefault="1A26A178">
      <w:pPr>
        <w:ind w:right="100"/>
        <w:rPr>
          <w:rFonts w:ascii="Times New Roman" w:eastAsia="Calibri" w:hAnsi="Times New Roman" w:cs="Times New Roman"/>
          <w:color w:val="000000" w:themeColor="text1"/>
          <w:sz w:val="24"/>
          <w:szCs w:val="24"/>
        </w:rPr>
      </w:pPr>
      <w:bookmarkStart w:id="0" w:name="_Int_JIKZScFj"/>
      <w:r w:rsidRPr="005A095D">
        <w:rPr>
          <w:rFonts w:ascii="Times New Roman" w:eastAsia="Calibri" w:hAnsi="Times New Roman" w:cs="Times New Roman"/>
          <w:color w:val="000000" w:themeColor="text1"/>
          <w:sz w:val="24"/>
          <w:szCs w:val="24"/>
        </w:rPr>
        <w:t>Questions/Comments can also be sent to</w:t>
      </w:r>
      <w:bookmarkEnd w:id="0"/>
      <w:r w:rsidR="005A095D">
        <w:rPr>
          <w:rFonts w:ascii="Times New Roman" w:eastAsia="Calibri" w:hAnsi="Times New Roman" w:cs="Times New Roman"/>
          <w:color w:val="000000" w:themeColor="text1"/>
          <w:sz w:val="24"/>
          <w:szCs w:val="24"/>
        </w:rPr>
        <w:t xml:space="preserve">: </w:t>
      </w:r>
      <w:hyperlink r:id="rId9" w:history="1">
        <w:r w:rsidR="003F3E1A" w:rsidRPr="00F807D8">
          <w:rPr>
            <w:rStyle w:val="Hyperlink"/>
            <w:rFonts w:ascii="Times New Roman" w:eastAsia="Calibri" w:hAnsi="Times New Roman" w:cs="Times New Roman"/>
            <w:sz w:val="24"/>
            <w:szCs w:val="24"/>
          </w:rPr>
          <w:t>FW5mainehighpeaksplan@fws.gov</w:t>
        </w:r>
      </w:hyperlink>
    </w:p>
    <w:p w14:paraId="00000057" w14:textId="77777777" w:rsidR="003D72C7" w:rsidRDefault="00000000">
      <w:pPr>
        <w:ind w:right="100"/>
        <w:jc w:val="center"/>
      </w:pPr>
      <w:r>
        <w:pict w14:anchorId="00B50AFF">
          <v:rect id="_x0000_i1029" style="width:0;height:1.5pt" o:hralign="center" o:hrstd="t" o:hr="t" fillcolor="#a0a0a0" stroked="f"/>
        </w:pict>
      </w:r>
    </w:p>
    <w:p w14:paraId="00000058" w14:textId="77777777" w:rsidR="003D72C7" w:rsidRDefault="00CC6F06">
      <w:pPr>
        <w:ind w:right="100"/>
      </w:pPr>
      <w:r>
        <w:t xml:space="preserve"> </w:t>
      </w:r>
    </w:p>
    <w:sectPr w:rsidR="003D72C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JIKZScFj" int2:invalidationBookmarkName="" int2:hashCode="zzjUwUFiJuCZGo" int2:id="wTWDmzHz">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76F6C"/>
    <w:multiLevelType w:val="multilevel"/>
    <w:tmpl w:val="91643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2F77A1B"/>
    <w:multiLevelType w:val="multilevel"/>
    <w:tmpl w:val="6F5C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6019206">
    <w:abstractNumId w:val="0"/>
  </w:num>
  <w:num w:numId="2" w16cid:durableId="1240485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2C7"/>
    <w:rsid w:val="00005FC0"/>
    <w:rsid w:val="0002125E"/>
    <w:rsid w:val="00040275"/>
    <w:rsid w:val="00041AE5"/>
    <w:rsid w:val="0005415D"/>
    <w:rsid w:val="000B2492"/>
    <w:rsid w:val="000D0330"/>
    <w:rsid w:val="000E2FE2"/>
    <w:rsid w:val="000E446D"/>
    <w:rsid w:val="000E7A06"/>
    <w:rsid w:val="001051E4"/>
    <w:rsid w:val="00110067"/>
    <w:rsid w:val="00131FCA"/>
    <w:rsid w:val="00136A4F"/>
    <w:rsid w:val="00141A45"/>
    <w:rsid w:val="001B7D93"/>
    <w:rsid w:val="001C0B00"/>
    <w:rsid w:val="001F382A"/>
    <w:rsid w:val="001F5ADD"/>
    <w:rsid w:val="00205423"/>
    <w:rsid w:val="00217A33"/>
    <w:rsid w:val="00223124"/>
    <w:rsid w:val="0022404F"/>
    <w:rsid w:val="002273EF"/>
    <w:rsid w:val="00234727"/>
    <w:rsid w:val="00243155"/>
    <w:rsid w:val="00245FBF"/>
    <w:rsid w:val="002644EC"/>
    <w:rsid w:val="00271838"/>
    <w:rsid w:val="002A3C12"/>
    <w:rsid w:val="002C2B9F"/>
    <w:rsid w:val="002D06DF"/>
    <w:rsid w:val="00323527"/>
    <w:rsid w:val="00325E24"/>
    <w:rsid w:val="0032614A"/>
    <w:rsid w:val="003264A6"/>
    <w:rsid w:val="00334F6D"/>
    <w:rsid w:val="00351BA0"/>
    <w:rsid w:val="00366EA3"/>
    <w:rsid w:val="003717D9"/>
    <w:rsid w:val="003C025F"/>
    <w:rsid w:val="003D72C7"/>
    <w:rsid w:val="003F3E1A"/>
    <w:rsid w:val="00401129"/>
    <w:rsid w:val="0040134F"/>
    <w:rsid w:val="00402211"/>
    <w:rsid w:val="004047A9"/>
    <w:rsid w:val="00427330"/>
    <w:rsid w:val="00433F30"/>
    <w:rsid w:val="00440377"/>
    <w:rsid w:val="00443965"/>
    <w:rsid w:val="00464568"/>
    <w:rsid w:val="00474A51"/>
    <w:rsid w:val="00483C7F"/>
    <w:rsid w:val="004D744B"/>
    <w:rsid w:val="004D786C"/>
    <w:rsid w:val="004E247D"/>
    <w:rsid w:val="004E4A24"/>
    <w:rsid w:val="004F4651"/>
    <w:rsid w:val="00540168"/>
    <w:rsid w:val="005703CE"/>
    <w:rsid w:val="0057621B"/>
    <w:rsid w:val="00587302"/>
    <w:rsid w:val="005A095D"/>
    <w:rsid w:val="005A5FE1"/>
    <w:rsid w:val="005C02DC"/>
    <w:rsid w:val="005C24A1"/>
    <w:rsid w:val="005C43D3"/>
    <w:rsid w:val="005F0D76"/>
    <w:rsid w:val="005F5EF9"/>
    <w:rsid w:val="00621618"/>
    <w:rsid w:val="00625EEC"/>
    <w:rsid w:val="00694EA8"/>
    <w:rsid w:val="006C5133"/>
    <w:rsid w:val="006C6687"/>
    <w:rsid w:val="0071188B"/>
    <w:rsid w:val="007327F8"/>
    <w:rsid w:val="0075751F"/>
    <w:rsid w:val="007603BE"/>
    <w:rsid w:val="00761F71"/>
    <w:rsid w:val="00764414"/>
    <w:rsid w:val="007A5403"/>
    <w:rsid w:val="007E333B"/>
    <w:rsid w:val="007F7698"/>
    <w:rsid w:val="008027D0"/>
    <w:rsid w:val="00834276"/>
    <w:rsid w:val="008770E0"/>
    <w:rsid w:val="008A589C"/>
    <w:rsid w:val="008C4159"/>
    <w:rsid w:val="008D363D"/>
    <w:rsid w:val="00900EDC"/>
    <w:rsid w:val="009629E3"/>
    <w:rsid w:val="00962B83"/>
    <w:rsid w:val="00963467"/>
    <w:rsid w:val="009758AD"/>
    <w:rsid w:val="00975B6C"/>
    <w:rsid w:val="009A2407"/>
    <w:rsid w:val="009A4919"/>
    <w:rsid w:val="009B1EB3"/>
    <w:rsid w:val="009C514E"/>
    <w:rsid w:val="009C60A8"/>
    <w:rsid w:val="009E6E12"/>
    <w:rsid w:val="009F0135"/>
    <w:rsid w:val="00A06C1A"/>
    <w:rsid w:val="00A15794"/>
    <w:rsid w:val="00A163F7"/>
    <w:rsid w:val="00A3078B"/>
    <w:rsid w:val="00A47376"/>
    <w:rsid w:val="00A539E7"/>
    <w:rsid w:val="00A8767A"/>
    <w:rsid w:val="00AB4B9B"/>
    <w:rsid w:val="00AD4BE6"/>
    <w:rsid w:val="00AD7F06"/>
    <w:rsid w:val="00B07FF7"/>
    <w:rsid w:val="00B256A3"/>
    <w:rsid w:val="00B440BA"/>
    <w:rsid w:val="00B620C2"/>
    <w:rsid w:val="00B67DCE"/>
    <w:rsid w:val="00B76F53"/>
    <w:rsid w:val="00B90146"/>
    <w:rsid w:val="00BF2A05"/>
    <w:rsid w:val="00C04754"/>
    <w:rsid w:val="00C12122"/>
    <w:rsid w:val="00C262A2"/>
    <w:rsid w:val="00C64FAF"/>
    <w:rsid w:val="00C6744C"/>
    <w:rsid w:val="00C77F7C"/>
    <w:rsid w:val="00C83380"/>
    <w:rsid w:val="00C8656D"/>
    <w:rsid w:val="00CA48DC"/>
    <w:rsid w:val="00CC2669"/>
    <w:rsid w:val="00CC6F06"/>
    <w:rsid w:val="00CD1F58"/>
    <w:rsid w:val="00D02E59"/>
    <w:rsid w:val="00D04887"/>
    <w:rsid w:val="00D17142"/>
    <w:rsid w:val="00D2101A"/>
    <w:rsid w:val="00D32BB0"/>
    <w:rsid w:val="00D33FAB"/>
    <w:rsid w:val="00D35CD4"/>
    <w:rsid w:val="00D505E1"/>
    <w:rsid w:val="00D77214"/>
    <w:rsid w:val="00DA54AF"/>
    <w:rsid w:val="00DB7CFD"/>
    <w:rsid w:val="00E00CFF"/>
    <w:rsid w:val="00E41236"/>
    <w:rsid w:val="00E43764"/>
    <w:rsid w:val="00E462E0"/>
    <w:rsid w:val="00E5562F"/>
    <w:rsid w:val="00E57256"/>
    <w:rsid w:val="00E60BA7"/>
    <w:rsid w:val="00EB7D65"/>
    <w:rsid w:val="00F164A3"/>
    <w:rsid w:val="00F75E93"/>
    <w:rsid w:val="00F851F6"/>
    <w:rsid w:val="00F86F86"/>
    <w:rsid w:val="00F9560C"/>
    <w:rsid w:val="00FC3FB9"/>
    <w:rsid w:val="00FC4213"/>
    <w:rsid w:val="00FD7956"/>
    <w:rsid w:val="0162F0CF"/>
    <w:rsid w:val="03492D93"/>
    <w:rsid w:val="04266500"/>
    <w:rsid w:val="06EEE698"/>
    <w:rsid w:val="08B87671"/>
    <w:rsid w:val="0B863528"/>
    <w:rsid w:val="0FA97D88"/>
    <w:rsid w:val="0FB1A877"/>
    <w:rsid w:val="1490C852"/>
    <w:rsid w:val="181E283E"/>
    <w:rsid w:val="1A26A178"/>
    <w:rsid w:val="1B94CE72"/>
    <w:rsid w:val="1BED81E2"/>
    <w:rsid w:val="21186EFB"/>
    <w:rsid w:val="24BDA8A4"/>
    <w:rsid w:val="2500BC5B"/>
    <w:rsid w:val="27C0912F"/>
    <w:rsid w:val="29D36F02"/>
    <w:rsid w:val="2A49491D"/>
    <w:rsid w:val="2BE5197E"/>
    <w:rsid w:val="2E307B2A"/>
    <w:rsid w:val="2F7D6ED8"/>
    <w:rsid w:val="3BCA73B0"/>
    <w:rsid w:val="3C425BD9"/>
    <w:rsid w:val="3C96D120"/>
    <w:rsid w:val="417137C6"/>
    <w:rsid w:val="43F4AAAD"/>
    <w:rsid w:val="47076831"/>
    <w:rsid w:val="474694AA"/>
    <w:rsid w:val="4A64B7DD"/>
    <w:rsid w:val="4AEB7C2F"/>
    <w:rsid w:val="4BB19929"/>
    <w:rsid w:val="4D826496"/>
    <w:rsid w:val="4D9F4270"/>
    <w:rsid w:val="4F5D098D"/>
    <w:rsid w:val="50A6EE9A"/>
    <w:rsid w:val="50BA0558"/>
    <w:rsid w:val="5847DFC8"/>
    <w:rsid w:val="58937B9C"/>
    <w:rsid w:val="5D848DC7"/>
    <w:rsid w:val="601C17E5"/>
    <w:rsid w:val="631C884D"/>
    <w:rsid w:val="6FDE12C4"/>
    <w:rsid w:val="6FF37B80"/>
    <w:rsid w:val="72A81A5F"/>
    <w:rsid w:val="743F558D"/>
    <w:rsid w:val="746A0CDC"/>
    <w:rsid w:val="74FC5684"/>
    <w:rsid w:val="7605DD3D"/>
    <w:rsid w:val="761B7626"/>
    <w:rsid w:val="7A213D2C"/>
    <w:rsid w:val="7FD15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9FAA"/>
  <w15:docId w15:val="{6598EF60-8C33-45CF-86C4-1CEF6100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04754"/>
    <w:rPr>
      <w:b/>
      <w:bCs/>
    </w:rPr>
  </w:style>
  <w:style w:type="character" w:customStyle="1" w:styleId="CommentSubjectChar">
    <w:name w:val="Comment Subject Char"/>
    <w:basedOn w:val="CommentTextChar"/>
    <w:link w:val="CommentSubject"/>
    <w:uiPriority w:val="99"/>
    <w:semiHidden/>
    <w:rsid w:val="00C04754"/>
    <w:rPr>
      <w:b/>
      <w:bCs/>
      <w:sz w:val="20"/>
      <w:szCs w:val="20"/>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040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807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ul_casey@fws.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W5mainehighpeaksplan@fw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e18c1b6-4966-4bcd-a1aa-830588225765">
      <Terms xmlns="http://schemas.microsoft.com/office/infopath/2007/PartnerControls"/>
    </lcf76f155ced4ddcb4097134ff3c332f>
    <TaxCatchAll xmlns="93d2d3ca-a25a-4d63-8bc9-6ed2e70cb4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20CE6A510CC34BBE3867D53CAED026" ma:contentTypeVersion="12" ma:contentTypeDescription="Create a new document." ma:contentTypeScope="" ma:versionID="9570fa11eb4ccfa4d9abe5d9c3896cc8">
  <xsd:schema xmlns:xsd="http://www.w3.org/2001/XMLSchema" xmlns:xs="http://www.w3.org/2001/XMLSchema" xmlns:p="http://schemas.microsoft.com/office/2006/metadata/properties" xmlns:ns2="0e18c1b6-4966-4bcd-a1aa-830588225765" xmlns:ns3="93d2d3ca-a25a-4d63-8bc9-6ed2e70cb4e5" targetNamespace="http://schemas.microsoft.com/office/2006/metadata/properties" ma:root="true" ma:fieldsID="45ab256f7c414c0d4b3f55494aa5b145" ns2:_="" ns3:_="">
    <xsd:import namespace="0e18c1b6-4966-4bcd-a1aa-830588225765"/>
    <xsd:import namespace="93d2d3ca-a25a-4d63-8bc9-6ed2e70cb4e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8c1b6-4966-4bcd-a1aa-830588225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d2d3ca-a25a-4d63-8bc9-6ed2e70cb4e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836fd4f-4136-42ef-a073-7bd77999805e}" ma:internalName="TaxCatchAll" ma:showField="CatchAllData" ma:web="93d2d3ca-a25a-4d63-8bc9-6ed2e70cb4e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A8294-69CD-4AA4-814B-6D2B73A5CFDF}">
  <ds:schemaRefs>
    <ds:schemaRef ds:uri="http://schemas.microsoft.com/sharepoint/v3/contenttype/forms"/>
  </ds:schemaRefs>
</ds:datastoreItem>
</file>

<file path=customXml/itemProps2.xml><?xml version="1.0" encoding="utf-8"?>
<ds:datastoreItem xmlns:ds="http://schemas.openxmlformats.org/officeDocument/2006/customXml" ds:itemID="{29EBCFFB-7D3F-4E78-AFAC-ADDD59797CBD}">
  <ds:schemaRefs>
    <ds:schemaRef ds:uri="http://schemas.microsoft.com/office/2006/metadata/properties"/>
    <ds:schemaRef ds:uri="http://schemas.microsoft.com/office/infopath/2007/PartnerControls"/>
    <ds:schemaRef ds:uri="0e18c1b6-4966-4bcd-a1aa-830588225765"/>
    <ds:schemaRef ds:uri="93d2d3ca-a25a-4d63-8bc9-6ed2e70cb4e5"/>
  </ds:schemaRefs>
</ds:datastoreItem>
</file>

<file path=customXml/itemProps3.xml><?xml version="1.0" encoding="utf-8"?>
<ds:datastoreItem xmlns:ds="http://schemas.openxmlformats.org/officeDocument/2006/customXml" ds:itemID="{5B7EFB96-B957-4C87-BEFC-6D41EEBBF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8c1b6-4966-4bcd-a1aa-830588225765"/>
    <ds:schemaRef ds:uri="93d2d3ca-a25a-4d63-8bc9-6ed2e70cb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1049</Words>
  <Characters>5971</Characters>
  <Application>Microsoft Office Word</Application>
  <DocSecurity>0</DocSecurity>
  <Lines>132</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McCauley</dc:creator>
  <cp:lastModifiedBy>Azeez, Sasha N</cp:lastModifiedBy>
  <cp:revision>3</cp:revision>
  <cp:lastPrinted>2023-04-25T18:06:00Z</cp:lastPrinted>
  <dcterms:created xsi:type="dcterms:W3CDTF">2023-05-15T19:00:00Z</dcterms:created>
  <dcterms:modified xsi:type="dcterms:W3CDTF">2023-05-15T19:01:00Z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0x0101007C20CE6A510CC34BBE3867D53CAED026</vt:lpwstr>
  </property>
  <property fmtid="{D5CDD505-2E9C-101B-9397-08002B2CF9AE}" pid="3" name="MediaServiceImageTags">
    <vt:lpwstr/>
  </property>
</Properties>
</file>